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80653" w14:textId="77777777" w:rsidR="00E66A33" w:rsidRPr="00BD3F75" w:rsidRDefault="00316CF0" w:rsidP="00E66A33">
      <w:pPr>
        <w:pStyle w:val="berschrift1"/>
        <w:rPr>
          <w:lang w:val="en-US"/>
        </w:rPr>
      </w:pPr>
      <w:r w:rsidRPr="00BD3F75">
        <w:rPr>
          <w:lang w:val="en-US"/>
        </w:rPr>
        <w:t xml:space="preserve">Endress+Hauser </w:t>
      </w:r>
      <w:r w:rsidR="00BD3F75">
        <w:rPr>
          <w:lang w:val="en-US"/>
        </w:rPr>
        <w:t xml:space="preserve">expands logistics capacity </w:t>
      </w:r>
    </w:p>
    <w:p w14:paraId="57F78DCB" w14:textId="77777777" w:rsidR="00E66A33" w:rsidRPr="00BD3F75" w:rsidRDefault="009D1F89" w:rsidP="00E66A33">
      <w:pPr>
        <w:pStyle w:val="berschrift2"/>
        <w:rPr>
          <w:lang w:val="en-US"/>
        </w:rPr>
      </w:pPr>
      <w:r>
        <w:rPr>
          <w:lang w:val="en-US"/>
        </w:rPr>
        <w:t xml:space="preserve">Project partners break ground for new European logistics hub in </w:t>
      </w:r>
      <w:r w:rsidR="0089129F">
        <w:rPr>
          <w:lang w:val="en-US"/>
        </w:rPr>
        <w:t>Germany</w:t>
      </w:r>
      <w:r>
        <w:rPr>
          <w:lang w:val="en-US"/>
        </w:rPr>
        <w:t xml:space="preserve"> </w:t>
      </w:r>
    </w:p>
    <w:p w14:paraId="4F079776" w14:textId="32488693" w:rsidR="00BD3F75" w:rsidRDefault="007526D0" w:rsidP="00877C69">
      <w:pPr>
        <w:rPr>
          <w:b/>
          <w:lang w:val="en-US"/>
        </w:rPr>
      </w:pPr>
      <w:r w:rsidRPr="00BD3F75">
        <w:rPr>
          <w:b/>
          <w:lang w:val="en-US"/>
        </w:rPr>
        <w:t>Endress+Hauser</w:t>
      </w:r>
      <w:r w:rsidR="00DE7080" w:rsidRPr="00BD3F75">
        <w:rPr>
          <w:b/>
          <w:lang w:val="en-US"/>
        </w:rPr>
        <w:t xml:space="preserve"> </w:t>
      </w:r>
      <w:r w:rsidR="00BD3F75">
        <w:rPr>
          <w:b/>
          <w:lang w:val="en-US"/>
        </w:rPr>
        <w:t xml:space="preserve">is strengthening its logistics capabilities in Europe. </w:t>
      </w:r>
      <w:r w:rsidR="0089129F">
        <w:rPr>
          <w:b/>
          <w:lang w:val="en-US"/>
        </w:rPr>
        <w:t>Business partner</w:t>
      </w:r>
      <w:r w:rsidR="00BD3F75">
        <w:rPr>
          <w:b/>
          <w:lang w:val="en-US"/>
        </w:rPr>
        <w:t xml:space="preserve"> Hellmann Worldwide Logistics </w:t>
      </w:r>
      <w:r w:rsidR="0089129F">
        <w:rPr>
          <w:b/>
          <w:lang w:val="en-US"/>
        </w:rPr>
        <w:t>will</w:t>
      </w:r>
      <w:r w:rsidR="00BD3F75">
        <w:rPr>
          <w:b/>
          <w:lang w:val="en-US"/>
        </w:rPr>
        <w:t xml:space="preserve"> operate a modern, high-performance logistics center</w:t>
      </w:r>
      <w:r w:rsidR="009D1F89">
        <w:rPr>
          <w:b/>
          <w:lang w:val="en-US"/>
        </w:rPr>
        <w:t xml:space="preserve"> on behalf of the Group</w:t>
      </w:r>
      <w:r w:rsidR="00BD3F75">
        <w:rPr>
          <w:b/>
          <w:lang w:val="en-US"/>
        </w:rPr>
        <w:t xml:space="preserve"> in Wörrstadt, Germany near Frankfur</w:t>
      </w:r>
      <w:r w:rsidR="009D1F89">
        <w:rPr>
          <w:b/>
          <w:lang w:val="en-US"/>
        </w:rPr>
        <w:t>t Airport</w:t>
      </w:r>
      <w:r w:rsidR="00BD3F75">
        <w:rPr>
          <w:b/>
          <w:lang w:val="en-US"/>
        </w:rPr>
        <w:t xml:space="preserve">. The hub is scheduled to be completed and in operation by mid-2021. The new location will replace the current logistics center in Nieder-Olm, Germany. </w:t>
      </w:r>
    </w:p>
    <w:p w14:paraId="714A673A" w14:textId="77777777" w:rsidR="00BD3F75" w:rsidRDefault="009D1F89" w:rsidP="006527DE">
      <w:pPr>
        <w:rPr>
          <w:lang w:val="en-US"/>
        </w:rPr>
      </w:pPr>
      <w:r>
        <w:rPr>
          <w:lang w:val="en-US"/>
        </w:rPr>
        <w:t>I</w:t>
      </w:r>
      <w:r w:rsidR="00BD3F75">
        <w:rPr>
          <w:lang w:val="en-US"/>
        </w:rPr>
        <w:t>n order to smoothly fulfill customer orders and ensure a high</w:t>
      </w:r>
      <w:r>
        <w:rPr>
          <w:lang w:val="en-US"/>
        </w:rPr>
        <w:t xml:space="preserve"> level of customer satisfaction, a reliable logistics system is a crucial link in the chain.</w:t>
      </w:r>
      <w:r w:rsidR="00BD3F75">
        <w:rPr>
          <w:lang w:val="en-US"/>
        </w:rPr>
        <w:t xml:space="preserve"> Fast throughput times, a quick response and on-time delivery are just a few of the demands placed on </w:t>
      </w:r>
      <w:r w:rsidR="00A77432">
        <w:rPr>
          <w:lang w:val="en-US"/>
        </w:rPr>
        <w:t>modern product distribution center</w:t>
      </w:r>
      <w:r>
        <w:rPr>
          <w:lang w:val="en-US"/>
        </w:rPr>
        <w:t>s</w:t>
      </w:r>
      <w:r w:rsidR="00A77432">
        <w:rPr>
          <w:lang w:val="en-US"/>
        </w:rPr>
        <w:t>. During the corona</w:t>
      </w:r>
      <w:r w:rsidR="0089129F">
        <w:rPr>
          <w:lang w:val="en-US"/>
        </w:rPr>
        <w:t>virus</w:t>
      </w:r>
      <w:r w:rsidR="00A77432">
        <w:rPr>
          <w:lang w:val="en-US"/>
        </w:rPr>
        <w:t xml:space="preserve"> pandemic, </w:t>
      </w:r>
      <w:r w:rsidR="0089129F">
        <w:rPr>
          <w:lang w:val="en-US"/>
        </w:rPr>
        <w:t>a</w:t>
      </w:r>
      <w:r w:rsidR="00A77432">
        <w:rPr>
          <w:lang w:val="en-US"/>
        </w:rPr>
        <w:t>nother aspect turned out to be especially important: flexibility.</w:t>
      </w:r>
    </w:p>
    <w:p w14:paraId="4E670259" w14:textId="77777777" w:rsidR="00A77432" w:rsidRDefault="00A77432" w:rsidP="00A77432">
      <w:pPr>
        <w:rPr>
          <w:lang w:val="en-US"/>
        </w:rPr>
      </w:pPr>
      <w:r>
        <w:rPr>
          <w:lang w:val="en-US"/>
        </w:rPr>
        <w:t xml:space="preserve">“In order to reliably supply customers around the world with measurement and automation technology despite the pandemic, our logistics hub in Nieder-Olm served as a solid foundation,” says Oliver Blum, </w:t>
      </w:r>
      <w:r w:rsidR="00F3488A" w:rsidRPr="00BD3F75">
        <w:rPr>
          <w:lang w:val="en-US"/>
        </w:rPr>
        <w:t xml:space="preserve">Corporate Director </w:t>
      </w:r>
      <w:r w:rsidR="0089129F">
        <w:rPr>
          <w:lang w:val="en-US"/>
        </w:rPr>
        <w:t xml:space="preserve">of </w:t>
      </w:r>
      <w:r w:rsidR="00F3488A" w:rsidRPr="00BD3F75">
        <w:rPr>
          <w:lang w:val="en-US"/>
        </w:rPr>
        <w:t>Supply Chain</w:t>
      </w:r>
      <w:r>
        <w:rPr>
          <w:lang w:val="en-US"/>
        </w:rPr>
        <w:t xml:space="preserve">. “Although 100 percent availability was crucial, </w:t>
      </w:r>
      <w:r w:rsidR="000A1513">
        <w:rPr>
          <w:lang w:val="en-US"/>
        </w:rPr>
        <w:t xml:space="preserve">having the </w:t>
      </w:r>
      <w:r w:rsidR="00980463">
        <w:rPr>
          <w:lang w:val="en-US"/>
        </w:rPr>
        <w:t>flexibility to keep thousands of measurement instruments from being delivered to customers that were in lockdown</w:t>
      </w:r>
      <w:r w:rsidR="000A1513">
        <w:rPr>
          <w:lang w:val="en-US"/>
        </w:rPr>
        <w:t xml:space="preserve"> was particularly important</w:t>
      </w:r>
      <w:r w:rsidR="00980463">
        <w:rPr>
          <w:lang w:val="en-US"/>
        </w:rPr>
        <w:t>.”</w:t>
      </w:r>
    </w:p>
    <w:p w14:paraId="60D1E7EC" w14:textId="77777777" w:rsidR="00BA73BB" w:rsidRPr="00BD3F75" w:rsidRDefault="000A1513" w:rsidP="00BA73BB">
      <w:pPr>
        <w:pStyle w:val="Texttitle"/>
      </w:pPr>
      <w:r>
        <w:t xml:space="preserve">Cooperation </w:t>
      </w:r>
      <w:r w:rsidR="0089129F">
        <w:t>extended</w:t>
      </w:r>
    </w:p>
    <w:p w14:paraId="6FBB2F89" w14:textId="77777777" w:rsidR="00980463" w:rsidRDefault="00980463" w:rsidP="006527DE">
      <w:pPr>
        <w:rPr>
          <w:lang w:val="en-US"/>
        </w:rPr>
      </w:pPr>
      <w:r>
        <w:rPr>
          <w:lang w:val="en-US"/>
        </w:rPr>
        <w:t>This positive experience served as further confirmation</w:t>
      </w:r>
      <w:r w:rsidR="000A1513">
        <w:rPr>
          <w:lang w:val="en-US"/>
        </w:rPr>
        <w:t xml:space="preserve"> of the successful cooperation</w:t>
      </w:r>
      <w:r>
        <w:rPr>
          <w:lang w:val="en-US"/>
        </w:rPr>
        <w:t xml:space="preserve"> with Hellmann Worldwide Logistics, which was recently </w:t>
      </w:r>
      <w:r w:rsidR="0089129F">
        <w:rPr>
          <w:lang w:val="en-US"/>
        </w:rPr>
        <w:t>renewe</w:t>
      </w:r>
      <w:r>
        <w:rPr>
          <w:lang w:val="en-US"/>
        </w:rPr>
        <w:t xml:space="preserve">d with a new contract. </w:t>
      </w:r>
      <w:r w:rsidR="005614A1">
        <w:rPr>
          <w:lang w:val="en-US"/>
        </w:rPr>
        <w:t>The partners also want to put a larger logistics center in Wörrstadt into operation only a few kilometers from the curren</w:t>
      </w:r>
      <w:r w:rsidR="000A1513">
        <w:rPr>
          <w:lang w:val="en-US"/>
        </w:rPr>
        <w:t>t location. The new hub, situated</w:t>
      </w:r>
      <w:r w:rsidR="005614A1">
        <w:rPr>
          <w:lang w:val="en-US"/>
        </w:rPr>
        <w:t xml:space="preserve"> at the junction of the A63 highway and state road B420 in Hessen, will feature more than 18,000 square meters of </w:t>
      </w:r>
      <w:r w:rsidR="0089129F">
        <w:rPr>
          <w:lang w:val="en-US"/>
        </w:rPr>
        <w:t xml:space="preserve">logistics </w:t>
      </w:r>
      <w:r w:rsidR="005614A1">
        <w:rPr>
          <w:lang w:val="en-US"/>
        </w:rPr>
        <w:t>space and can handle eight times the volume of the old facility.</w:t>
      </w:r>
    </w:p>
    <w:p w14:paraId="7B1B7CB3" w14:textId="77777777" w:rsidR="00D57562" w:rsidRDefault="005614A1" w:rsidP="00AD2912">
      <w:pPr>
        <w:rPr>
          <w:lang w:val="en-US"/>
        </w:rPr>
      </w:pPr>
      <w:r>
        <w:rPr>
          <w:lang w:val="en-US"/>
        </w:rPr>
        <w:t>“With Hellmann, we’re pleased to have a partner on our side that can flexibly and reliably support our growth in the future,” emphasize</w:t>
      </w:r>
      <w:r w:rsidR="0089129F">
        <w:rPr>
          <w:lang w:val="en-US"/>
        </w:rPr>
        <w:t>d</w:t>
      </w:r>
      <w:r>
        <w:rPr>
          <w:lang w:val="en-US"/>
        </w:rPr>
        <w:t xml:space="preserve"> Oliver Blum. </w:t>
      </w:r>
      <w:r w:rsidR="00AD2912" w:rsidRPr="00BD3F75">
        <w:rPr>
          <w:lang w:val="en-US"/>
        </w:rPr>
        <w:t>Volker Sauerb</w:t>
      </w:r>
      <w:r w:rsidR="00D57562">
        <w:rPr>
          <w:lang w:val="en-US"/>
        </w:rPr>
        <w:t xml:space="preserve">orn, COO Contract Logistics at </w:t>
      </w:r>
      <w:r w:rsidR="00AD2912" w:rsidRPr="00BD3F75">
        <w:rPr>
          <w:lang w:val="en-US"/>
        </w:rPr>
        <w:t>He</w:t>
      </w:r>
      <w:r w:rsidR="00D57562">
        <w:rPr>
          <w:lang w:val="en-US"/>
        </w:rPr>
        <w:t>llmann Worldwide Logistics, sa</w:t>
      </w:r>
      <w:r w:rsidR="0089129F">
        <w:rPr>
          <w:lang w:val="en-US"/>
        </w:rPr>
        <w:t>id</w:t>
      </w:r>
      <w:r w:rsidR="00D57562">
        <w:rPr>
          <w:lang w:val="en-US"/>
        </w:rPr>
        <w:t>: “We’re pleased to be able to further expand the outstanding cooperation with Endress+Hauser and bring it to a new level in the new halls. The Wörrstadt location will enable strategic growth for both partners.”</w:t>
      </w:r>
    </w:p>
    <w:p w14:paraId="688BC873" w14:textId="235F8F8B" w:rsidR="00AD2912" w:rsidRPr="00BD3F75" w:rsidRDefault="0089129F" w:rsidP="00AD2912">
      <w:pPr>
        <w:pStyle w:val="Texttitle"/>
      </w:pPr>
      <w:r>
        <w:t xml:space="preserve">A </w:t>
      </w:r>
      <w:r w:rsidR="006712B2">
        <w:t>h</w:t>
      </w:r>
      <w:r w:rsidR="000A1513">
        <w:t xml:space="preserve">ub for </w:t>
      </w:r>
      <w:r>
        <w:t>goods distribution</w:t>
      </w:r>
    </w:p>
    <w:p w14:paraId="5595D37F" w14:textId="24128EAE" w:rsidR="006C2E29" w:rsidRDefault="006C2E29" w:rsidP="00DB4D8B">
      <w:pPr>
        <w:rPr>
          <w:lang w:val="en-US"/>
        </w:rPr>
      </w:pPr>
      <w:r>
        <w:rPr>
          <w:lang w:val="en-US"/>
        </w:rPr>
        <w:t>Today the center in Nieder-Olm, which is certified for air cargo security, manage</w:t>
      </w:r>
      <w:r w:rsidR="001816C5">
        <w:rPr>
          <w:lang w:val="en-US"/>
        </w:rPr>
        <w:t>s</w:t>
      </w:r>
      <w:r>
        <w:rPr>
          <w:lang w:val="en-US"/>
        </w:rPr>
        <w:t xml:space="preserve"> </w:t>
      </w:r>
      <w:r w:rsidR="0089129F">
        <w:rPr>
          <w:lang w:val="en-US"/>
        </w:rPr>
        <w:t xml:space="preserve">daily </w:t>
      </w:r>
      <w:r>
        <w:rPr>
          <w:lang w:val="en-US"/>
        </w:rPr>
        <w:t xml:space="preserve">deliveries from 16 shuttle trucks from all Endress+Hauser European production </w:t>
      </w:r>
      <w:r w:rsidR="0089129F">
        <w:rPr>
          <w:lang w:val="en-US"/>
        </w:rPr>
        <w:t>sites</w:t>
      </w:r>
      <w:r>
        <w:rPr>
          <w:lang w:val="en-US"/>
        </w:rPr>
        <w:t>. At the logistics center, the various products are bundled into a single order and shipped to national and international end customers.</w:t>
      </w:r>
    </w:p>
    <w:p w14:paraId="6FDF824E" w14:textId="59C292A3" w:rsidR="00F3488A" w:rsidRPr="00BD3F75" w:rsidRDefault="006C2E29" w:rsidP="00C72F59">
      <w:pPr>
        <w:rPr>
          <w:lang w:val="en-US"/>
        </w:rPr>
      </w:pPr>
      <w:r>
        <w:rPr>
          <w:lang w:val="en-US"/>
        </w:rPr>
        <w:t xml:space="preserve">Hellmann also </w:t>
      </w:r>
      <w:r w:rsidR="00C72F59">
        <w:rPr>
          <w:lang w:val="en-US"/>
        </w:rPr>
        <w:t>manage</w:t>
      </w:r>
      <w:r w:rsidR="005E4D5C">
        <w:rPr>
          <w:lang w:val="en-US"/>
        </w:rPr>
        <w:t>s</w:t>
      </w:r>
      <w:r w:rsidR="00C72F59">
        <w:rPr>
          <w:lang w:val="en-US"/>
        </w:rPr>
        <w:t xml:space="preserve"> replenishments for the Endress+Hauser product centers outside of Europe, which includes packaging and preparing the orders for shipment via air cargo and loading container ships. The new logistics hub in </w:t>
      </w:r>
      <w:r w:rsidR="00AD2912" w:rsidRPr="00BD3F75">
        <w:rPr>
          <w:lang w:val="en-US"/>
        </w:rPr>
        <w:t>Wörrstadt wi</w:t>
      </w:r>
      <w:r w:rsidR="00C72F59">
        <w:rPr>
          <w:lang w:val="en-US"/>
        </w:rPr>
        <w:t>ll also bundle in</w:t>
      </w:r>
      <w:r w:rsidR="009D7E8B">
        <w:rPr>
          <w:lang w:val="en-US"/>
        </w:rPr>
        <w:t>bound</w:t>
      </w:r>
      <w:r w:rsidR="00C72F59">
        <w:rPr>
          <w:lang w:val="en-US"/>
        </w:rPr>
        <w:t xml:space="preserve"> orders from overseas locations and distribute them to the </w:t>
      </w:r>
      <w:r w:rsidR="0089129F">
        <w:rPr>
          <w:lang w:val="en-US"/>
        </w:rPr>
        <w:t xml:space="preserve">European </w:t>
      </w:r>
      <w:r w:rsidR="00C72F59">
        <w:rPr>
          <w:lang w:val="en-US"/>
        </w:rPr>
        <w:t xml:space="preserve">production </w:t>
      </w:r>
      <w:r w:rsidR="0089129F">
        <w:rPr>
          <w:lang w:val="en-US"/>
        </w:rPr>
        <w:t>sites</w:t>
      </w:r>
      <w:r w:rsidR="00C72F59">
        <w:rPr>
          <w:lang w:val="en-US"/>
        </w:rPr>
        <w:t xml:space="preserve"> via the existing shuttle connections.</w:t>
      </w:r>
    </w:p>
    <w:p w14:paraId="6C96DC00" w14:textId="4C267452" w:rsidR="00C72F59" w:rsidRDefault="00C72F59" w:rsidP="002A5EA4">
      <w:pPr>
        <w:rPr>
          <w:lang w:val="en-US"/>
        </w:rPr>
      </w:pPr>
      <w:r>
        <w:rPr>
          <w:lang w:val="en-US"/>
        </w:rPr>
        <w:lastRenderedPageBreak/>
        <w:t xml:space="preserve">The </w:t>
      </w:r>
      <w:r w:rsidR="009D7E8B">
        <w:rPr>
          <w:lang w:val="en-US"/>
        </w:rPr>
        <w:t>space at the new location</w:t>
      </w:r>
      <w:r>
        <w:rPr>
          <w:lang w:val="en-US"/>
        </w:rPr>
        <w:t xml:space="preserve"> will also primarily be used for cross</w:t>
      </w:r>
      <w:r w:rsidR="009D7E8B">
        <w:rPr>
          <w:lang w:val="en-US"/>
        </w:rPr>
        <w:t xml:space="preserve"> </w:t>
      </w:r>
      <w:r>
        <w:rPr>
          <w:lang w:val="en-US"/>
        </w:rPr>
        <w:t xml:space="preserve">docking </w:t>
      </w:r>
      <w:r w:rsidR="009D7E8B">
        <w:rPr>
          <w:lang w:val="en-US"/>
        </w:rPr>
        <w:t>logistics, which involves products that are normally shipped directly from the manufacturer to the customer instead of being warehoused. “We also use this concept at our other Endress+Hauser logistics centers around the world: in France, India, Italy and the US</w:t>
      </w:r>
      <w:r w:rsidR="0089129F">
        <w:rPr>
          <w:lang w:val="en-US"/>
        </w:rPr>
        <w:t>A</w:t>
      </w:r>
      <w:r w:rsidR="009D7E8B">
        <w:rPr>
          <w:lang w:val="en-US"/>
        </w:rPr>
        <w:t>. And we are continuously strengthening our worldwide network. We are currently building regional hubs in China and India,” add</w:t>
      </w:r>
      <w:r w:rsidR="0089129F">
        <w:rPr>
          <w:lang w:val="en-US"/>
        </w:rPr>
        <w:t>ed</w:t>
      </w:r>
      <w:r w:rsidR="009D7E8B">
        <w:rPr>
          <w:lang w:val="en-US"/>
        </w:rPr>
        <w:t xml:space="preserve"> Oliver Blum</w:t>
      </w:r>
      <w:r w:rsidR="00E74FE8">
        <w:rPr>
          <w:lang w:val="en-US"/>
        </w:rPr>
        <w:t>.</w:t>
      </w:r>
    </w:p>
    <w:p w14:paraId="7282DAF7" w14:textId="438FBF6B" w:rsidR="00AD2912" w:rsidRPr="00BD3F75" w:rsidRDefault="000A1513" w:rsidP="00AD2912">
      <w:pPr>
        <w:pStyle w:val="Texttitle"/>
      </w:pPr>
      <w:r>
        <w:t>Ground</w:t>
      </w:r>
      <w:r w:rsidR="00DA47D0">
        <w:t>-</w:t>
      </w:r>
      <w:r>
        <w:t xml:space="preserve">breaking ceremony </w:t>
      </w:r>
    </w:p>
    <w:p w14:paraId="21173662" w14:textId="653D8FCA" w:rsidR="00AB5045" w:rsidRPr="00BD3F75" w:rsidRDefault="00764165" w:rsidP="00764165">
      <w:pPr>
        <w:rPr>
          <w:lang w:val="en-US"/>
        </w:rPr>
      </w:pPr>
      <w:r>
        <w:rPr>
          <w:lang w:val="en-US"/>
        </w:rPr>
        <w:t xml:space="preserve">The construction activities are already well underway in Wörrstadt. The </w:t>
      </w:r>
      <w:r w:rsidR="004C348B">
        <w:rPr>
          <w:lang w:val="en-US"/>
        </w:rPr>
        <w:t>partners officially kicked</w:t>
      </w:r>
      <w:r w:rsidR="00E14C71">
        <w:rPr>
          <w:lang w:val="en-US"/>
        </w:rPr>
        <w:t xml:space="preserve"> </w:t>
      </w:r>
      <w:r w:rsidR="004C348B">
        <w:rPr>
          <w:lang w:val="en-US"/>
        </w:rPr>
        <w:t>off construction of the</w:t>
      </w:r>
      <w:r>
        <w:rPr>
          <w:lang w:val="en-US"/>
        </w:rPr>
        <w:t xml:space="preserve"> new logistics center with a groun</w:t>
      </w:r>
      <w:r w:rsidR="0089129F">
        <w:rPr>
          <w:lang w:val="en-US"/>
        </w:rPr>
        <w:t>d</w:t>
      </w:r>
      <w:r w:rsidR="00DA47D0">
        <w:rPr>
          <w:lang w:val="en-US"/>
        </w:rPr>
        <w:t>-</w:t>
      </w:r>
      <w:r>
        <w:rPr>
          <w:lang w:val="en-US"/>
        </w:rPr>
        <w:t xml:space="preserve">breaking ceremony. </w:t>
      </w:r>
      <w:r w:rsidR="00E14C71">
        <w:rPr>
          <w:lang w:val="en-US"/>
        </w:rPr>
        <w:t>The p</w:t>
      </w:r>
      <w:r>
        <w:rPr>
          <w:lang w:val="en-US"/>
        </w:rPr>
        <w:t xml:space="preserve">roject developer is </w:t>
      </w:r>
      <w:r w:rsidR="00067B43" w:rsidRPr="00BD3F75">
        <w:rPr>
          <w:lang w:val="en-US"/>
        </w:rPr>
        <w:t xml:space="preserve">Panattoni, </w:t>
      </w:r>
      <w:r>
        <w:rPr>
          <w:lang w:val="en-US"/>
        </w:rPr>
        <w:t xml:space="preserve">a subsidiary of a worldwide leading real-estate company </w:t>
      </w:r>
      <w:r w:rsidR="004C348B">
        <w:rPr>
          <w:lang w:val="en-US"/>
        </w:rPr>
        <w:t xml:space="preserve">that specializes in logistics and industrial properties. LIST Bau Bielefeld is the prime contractor. </w:t>
      </w:r>
    </w:p>
    <w:p w14:paraId="128E22CC" w14:textId="77777777" w:rsidR="00A70E02" w:rsidRPr="00BD3F75" w:rsidRDefault="00A70E02">
      <w:pPr>
        <w:spacing w:after="0" w:line="240" w:lineRule="auto"/>
        <w:rPr>
          <w:lang w:val="en-US"/>
        </w:rPr>
      </w:pPr>
    </w:p>
    <w:p w14:paraId="71D9B3BD" w14:textId="77777777" w:rsidR="008274A8" w:rsidRPr="00BD3F75" w:rsidRDefault="008274A8">
      <w:pPr>
        <w:spacing w:after="0" w:line="240" w:lineRule="auto"/>
        <w:rPr>
          <w:lang w:val="en-US"/>
        </w:rPr>
      </w:pPr>
    </w:p>
    <w:p w14:paraId="47D14C60" w14:textId="77777777" w:rsidR="00A70E02" w:rsidRPr="00BD3F75" w:rsidRDefault="00A70E02">
      <w:pPr>
        <w:spacing w:after="0" w:line="240" w:lineRule="auto"/>
        <w:rPr>
          <w:lang w:val="en-US"/>
        </w:rPr>
      </w:pPr>
    </w:p>
    <w:p w14:paraId="436BDC50" w14:textId="77777777" w:rsidR="00A70E02" w:rsidRPr="00BD3F75" w:rsidRDefault="00A70E02">
      <w:pPr>
        <w:spacing w:after="0" w:line="240" w:lineRule="auto"/>
        <w:rPr>
          <w:lang w:val="en-US"/>
        </w:rPr>
      </w:pPr>
    </w:p>
    <w:p w14:paraId="553DAA4F" w14:textId="026820EB" w:rsidR="008274A8" w:rsidRPr="00BD3F75" w:rsidRDefault="00C52E5F" w:rsidP="008274A8">
      <w:pPr>
        <w:pStyle w:val="Texttitle"/>
      </w:pPr>
      <w:r>
        <w:rPr>
          <w:lang w:val="de-DE"/>
        </w:rPr>
        <w:drawing>
          <wp:inline distT="0" distB="0" distL="0" distR="0" wp14:anchorId="6EFC39A6" wp14:editId="5D3C8BD7">
            <wp:extent cx="3777430" cy="2160000"/>
            <wp:effectExtent l="0" t="0" r="0" b="0"/>
            <wp:docPr id="1" name="Grafik 1" descr="Ein Bild, das draußen, Perso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_woerrstad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77430" cy="2160000"/>
                    </a:xfrm>
                    <a:prstGeom prst="rect">
                      <a:avLst/>
                    </a:prstGeom>
                  </pic:spPr>
                </pic:pic>
              </a:graphicData>
            </a:graphic>
          </wp:inline>
        </w:drawing>
      </w:r>
      <w:r>
        <w:br/>
      </w:r>
      <w:r w:rsidR="00051080" w:rsidRPr="00BD3F75">
        <w:t>EH_</w:t>
      </w:r>
      <w:r w:rsidR="00A70E02" w:rsidRPr="00BD3F75">
        <w:t>woe</w:t>
      </w:r>
      <w:r w:rsidR="00051080" w:rsidRPr="00BD3F75">
        <w:t>rrstadt.jpg</w:t>
      </w:r>
    </w:p>
    <w:p w14:paraId="58E69F4B" w14:textId="4617AC2F" w:rsidR="00C52E5F" w:rsidRPr="00BD3F75" w:rsidRDefault="00A70E02" w:rsidP="00C52E5F">
      <w:pPr>
        <w:rPr>
          <w:lang w:val="en-US"/>
        </w:rPr>
      </w:pPr>
      <w:r w:rsidRPr="00BD3F75">
        <w:rPr>
          <w:lang w:val="en-US"/>
        </w:rPr>
        <w:t>Eu</w:t>
      </w:r>
      <w:r w:rsidR="004C348B">
        <w:rPr>
          <w:lang w:val="en-US"/>
        </w:rPr>
        <w:t>ropean logistics hub</w:t>
      </w:r>
      <w:r w:rsidR="00051080" w:rsidRPr="00BD3F75">
        <w:rPr>
          <w:lang w:val="en-US"/>
        </w:rPr>
        <w:t xml:space="preserve">: </w:t>
      </w:r>
      <w:r w:rsidR="00C52E5F">
        <w:rPr>
          <w:lang w:val="en-US"/>
        </w:rPr>
        <w:t>René Konrad (Managing Director,</w:t>
      </w:r>
      <w:r w:rsidR="00C52E5F" w:rsidRPr="00BD3F75">
        <w:rPr>
          <w:lang w:val="en-US"/>
        </w:rPr>
        <w:t xml:space="preserve"> LIST Bau Bielefeld)</w:t>
      </w:r>
      <w:r w:rsidR="00C52E5F">
        <w:rPr>
          <w:lang w:val="en-US"/>
        </w:rPr>
        <w:t xml:space="preserve">, </w:t>
      </w:r>
      <w:r w:rsidR="00C52E5F" w:rsidRPr="00BD3F75">
        <w:rPr>
          <w:lang w:val="en-US"/>
        </w:rPr>
        <w:t>Stefan Bohn (Managing Director, Panattoni),</w:t>
      </w:r>
      <w:r w:rsidR="00C52E5F" w:rsidRPr="00C52E5F">
        <w:rPr>
          <w:lang w:val="en-US"/>
        </w:rPr>
        <w:t xml:space="preserve"> </w:t>
      </w:r>
      <w:r w:rsidR="00C52E5F" w:rsidRPr="00BD3F75">
        <w:rPr>
          <w:lang w:val="en-US"/>
        </w:rPr>
        <w:t>Ingo Klei</w:t>
      </w:r>
      <w:r w:rsidR="00C52E5F">
        <w:rPr>
          <w:lang w:val="en-US"/>
        </w:rPr>
        <w:t xml:space="preserve">nfelder (Mayor of </w:t>
      </w:r>
      <w:r w:rsidR="00C52E5F" w:rsidRPr="00BD3F75">
        <w:rPr>
          <w:lang w:val="en-US"/>
        </w:rPr>
        <w:t>Wörrstadt</w:t>
      </w:r>
      <w:r w:rsidR="00C52E5F">
        <w:rPr>
          <w:lang w:val="en-US"/>
        </w:rPr>
        <w:t>),</w:t>
      </w:r>
      <w:r w:rsidR="00C52E5F" w:rsidRPr="00C52E5F">
        <w:rPr>
          <w:lang w:val="en-US"/>
        </w:rPr>
        <w:t xml:space="preserve"> </w:t>
      </w:r>
      <w:r w:rsidR="00C52E5F" w:rsidRPr="00BD3F75">
        <w:rPr>
          <w:lang w:val="en-US"/>
        </w:rPr>
        <w:t>Thorsten Wilkening (Head of Global Transportation Network, Endress+Hauser)</w:t>
      </w:r>
      <w:r w:rsidR="00C52E5F">
        <w:rPr>
          <w:lang w:val="en-US"/>
        </w:rPr>
        <w:t xml:space="preserve">, </w:t>
      </w:r>
      <w:r w:rsidR="00C52E5F" w:rsidRPr="00BD3F75">
        <w:rPr>
          <w:lang w:val="en-US"/>
        </w:rPr>
        <w:t>Volker Sauerborn (COO Contract Logistics, Hellmann Worldwide Logistics)</w:t>
      </w:r>
      <w:r w:rsidR="00C52E5F">
        <w:rPr>
          <w:lang w:val="en-US"/>
        </w:rPr>
        <w:t xml:space="preserve"> as well as Markus Conrad (Mayor of the Municipality of </w:t>
      </w:r>
      <w:r w:rsidR="00C52E5F" w:rsidRPr="00BD3F75">
        <w:rPr>
          <w:lang w:val="en-US"/>
        </w:rPr>
        <w:t>Wörrsta</w:t>
      </w:r>
      <w:r w:rsidR="00C52E5F">
        <w:rPr>
          <w:lang w:val="en-US"/>
        </w:rPr>
        <w:t>dt)</w:t>
      </w:r>
      <w:r w:rsidR="00C52E5F" w:rsidRPr="00C52E5F">
        <w:rPr>
          <w:lang w:val="en-US"/>
        </w:rPr>
        <w:t xml:space="preserve"> </w:t>
      </w:r>
      <w:r w:rsidR="00C52E5F">
        <w:rPr>
          <w:lang w:val="en-US"/>
        </w:rPr>
        <w:t xml:space="preserve">break ground at the site of the new logistics center in </w:t>
      </w:r>
      <w:r w:rsidR="00C52E5F" w:rsidRPr="00BD3F75">
        <w:rPr>
          <w:lang w:val="en-US"/>
        </w:rPr>
        <w:t>Wörrstadt</w:t>
      </w:r>
      <w:r w:rsidR="00C52E5F">
        <w:rPr>
          <w:lang w:val="en-US"/>
        </w:rPr>
        <w:t>, Germany</w:t>
      </w:r>
      <w:r w:rsidR="00C52E5F" w:rsidRPr="00BD3F75">
        <w:rPr>
          <w:lang w:val="en-US"/>
        </w:rPr>
        <w:t xml:space="preserve">. </w:t>
      </w:r>
      <w:r w:rsidR="00871D99">
        <w:rPr>
          <w:lang w:val="en-US"/>
        </w:rPr>
        <w:t>(I</w:t>
      </w:r>
      <w:bookmarkStart w:id="0" w:name="_GoBack"/>
      <w:bookmarkEnd w:id="0"/>
      <w:r w:rsidR="00871D99">
        <w:rPr>
          <w:lang w:val="en-US"/>
        </w:rPr>
        <w:t xml:space="preserve">mage source: </w:t>
      </w:r>
      <w:r w:rsidR="00871D99" w:rsidRPr="00C173CF">
        <w:t>Hellmann Worldwide Logistics SE &amp; Co. KG)</w:t>
      </w:r>
    </w:p>
    <w:p w14:paraId="3AE0A1F3" w14:textId="4D0EE48A" w:rsidR="00C52E5F" w:rsidRDefault="00C52E5F" w:rsidP="008274A8">
      <w:pPr>
        <w:rPr>
          <w:lang w:val="en-US"/>
        </w:rPr>
      </w:pPr>
    </w:p>
    <w:p w14:paraId="681A3ECF" w14:textId="77777777" w:rsidR="008274A8" w:rsidRPr="00BD3F75" w:rsidRDefault="008274A8" w:rsidP="006527DE">
      <w:pPr>
        <w:rPr>
          <w:lang w:val="en-US"/>
        </w:rPr>
      </w:pPr>
    </w:p>
    <w:p w14:paraId="51E885EE" w14:textId="77777777" w:rsidR="00E66A33" w:rsidRPr="00BD3F75" w:rsidRDefault="00E66A33">
      <w:pPr>
        <w:spacing w:after="0" w:line="240" w:lineRule="auto"/>
        <w:rPr>
          <w:b/>
          <w:noProof/>
          <w:color w:val="auto"/>
          <w:lang w:val="en-US"/>
        </w:rPr>
      </w:pPr>
      <w:r w:rsidRPr="00BD3F75">
        <w:rPr>
          <w:lang w:val="en-US"/>
        </w:rPr>
        <w:br w:type="page"/>
      </w:r>
    </w:p>
    <w:p w14:paraId="6066E987" w14:textId="77777777" w:rsidR="0089129F" w:rsidRPr="00613864" w:rsidRDefault="0089129F" w:rsidP="0089129F">
      <w:pPr>
        <w:rPr>
          <w:b/>
          <w:szCs w:val="22"/>
          <w:lang w:val="en-US"/>
        </w:rPr>
      </w:pPr>
      <w:r w:rsidRPr="00613864">
        <w:rPr>
          <w:b/>
          <w:szCs w:val="22"/>
          <w:lang w:val="en-US"/>
        </w:rPr>
        <w:lastRenderedPageBreak/>
        <w:t>The Endress+Hauser Group</w:t>
      </w:r>
    </w:p>
    <w:p w14:paraId="6719D9B9" w14:textId="77777777" w:rsidR="0089129F" w:rsidRPr="00613864" w:rsidRDefault="0089129F" w:rsidP="0089129F">
      <w:pPr>
        <w:rPr>
          <w:szCs w:val="22"/>
          <w:lang w:val="en-US"/>
        </w:rPr>
      </w:pPr>
      <w:r w:rsidRPr="00613864">
        <w:rPr>
          <w:szCs w:val="22"/>
          <w:lang w:val="en-US"/>
        </w:rPr>
        <w:t xml:space="preserve">Endress+Hauser is a global leader in measurement and automation technology for process and laboratory applications. The family company, headquartered in Reinach, Switzerland, achieved net sales of over 2.6 billion euros in 2019 with a total workforce of 14,000. </w:t>
      </w:r>
    </w:p>
    <w:p w14:paraId="65C28DCF" w14:textId="77777777" w:rsidR="0089129F" w:rsidRPr="00613864" w:rsidRDefault="0089129F" w:rsidP="0089129F">
      <w:pPr>
        <w:rPr>
          <w:szCs w:val="22"/>
          <w:lang w:val="en-US"/>
        </w:rPr>
      </w:pPr>
      <w:r w:rsidRPr="0061386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3C724D9" w14:textId="77777777" w:rsidR="0089129F" w:rsidRPr="00613864" w:rsidRDefault="0089129F" w:rsidP="0089129F">
      <w:pPr>
        <w:rPr>
          <w:szCs w:val="22"/>
          <w:lang w:val="en-US"/>
        </w:rPr>
      </w:pPr>
      <w:r w:rsidRPr="00613864">
        <w:rPr>
          <w:szCs w:val="22"/>
          <w:lang w:val="en-US"/>
        </w:rPr>
        <w:t xml:space="preserve">Endress+Hauser is a reliable partner worldwide. Own sales companies in 50 countries as well as representatives in another 70 countries ensure competent support. Production facilities on </w:t>
      </w:r>
      <w:r>
        <w:rPr>
          <w:szCs w:val="22"/>
          <w:lang w:val="en-US"/>
        </w:rPr>
        <w:t>four</w:t>
      </w:r>
      <w:r w:rsidRPr="00613864">
        <w:rPr>
          <w:szCs w:val="22"/>
          <w:lang w:val="en-US"/>
        </w:rPr>
        <w:t xml:space="preserve"> continents manufacture quickly and flexibly to the highest quality standards.</w:t>
      </w:r>
    </w:p>
    <w:p w14:paraId="39DD9331" w14:textId="77777777" w:rsidR="0089129F" w:rsidRPr="00613864" w:rsidRDefault="0089129F" w:rsidP="0089129F">
      <w:pPr>
        <w:rPr>
          <w:szCs w:val="22"/>
          <w:lang w:val="en-US"/>
        </w:rPr>
      </w:pPr>
      <w:r w:rsidRPr="00613864">
        <w:rPr>
          <w:lang w:val="en-US"/>
        </w:rPr>
        <w:t>Endress+Hauser was founded in 1953 by Georg H Endress and Ludwig Hauser. Ever since</w:t>
      </w:r>
      <w:r w:rsidRPr="00613864">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04648A1C" w14:textId="77777777" w:rsidR="0089129F" w:rsidRPr="00613864" w:rsidRDefault="0089129F" w:rsidP="0089129F">
      <w:pPr>
        <w:rPr>
          <w:lang w:val="en-US"/>
        </w:rPr>
      </w:pPr>
      <w:r w:rsidRPr="00613864">
        <w:rPr>
          <w:lang w:val="en-US"/>
        </w:rPr>
        <w:t xml:space="preserve">For further information, please visit </w:t>
      </w:r>
      <w:r w:rsidRPr="00613864">
        <w:rPr>
          <w:u w:val="single"/>
          <w:lang w:val="en-US"/>
        </w:rPr>
        <w:t>www.endress.com/media-center</w:t>
      </w:r>
      <w:r w:rsidRPr="00613864">
        <w:rPr>
          <w:lang w:val="en-US"/>
        </w:rPr>
        <w:t xml:space="preserve"> or </w:t>
      </w:r>
      <w:r w:rsidRPr="00613864">
        <w:rPr>
          <w:u w:val="single"/>
          <w:lang w:val="en-US"/>
        </w:rPr>
        <w:t>www.endress.com</w:t>
      </w:r>
    </w:p>
    <w:p w14:paraId="2012F657" w14:textId="77777777" w:rsidR="0089129F" w:rsidRPr="00613864" w:rsidRDefault="0089129F" w:rsidP="0089129F">
      <w:pPr>
        <w:rPr>
          <w:lang w:val="en-US"/>
        </w:rPr>
      </w:pPr>
    </w:p>
    <w:p w14:paraId="12813ADB" w14:textId="77777777" w:rsidR="0089129F" w:rsidRPr="00613864" w:rsidRDefault="0089129F" w:rsidP="0089129F">
      <w:pPr>
        <w:pStyle w:val="Texttitle"/>
        <w:rPr>
          <w:noProof w:val="0"/>
        </w:rPr>
      </w:pPr>
      <w:r w:rsidRPr="00613864">
        <w:rPr>
          <w:noProof w:val="0"/>
        </w:rPr>
        <w:t>Contact</w:t>
      </w:r>
    </w:p>
    <w:p w14:paraId="02BB8F78" w14:textId="77777777" w:rsidR="00DD2EB7" w:rsidRPr="00BD3F75" w:rsidRDefault="0089129F" w:rsidP="0089129F">
      <w:pPr>
        <w:tabs>
          <w:tab w:val="left" w:pos="4820"/>
          <w:tab w:val="left" w:pos="5529"/>
        </w:tabs>
        <w:rPr>
          <w:lang w:val="en-US"/>
        </w:rPr>
      </w:pPr>
      <w:r w:rsidRPr="00613864">
        <w:rPr>
          <w:lang w:val="en-US"/>
        </w:rPr>
        <w:t>Martin Raab</w:t>
      </w:r>
      <w:r w:rsidRPr="00613864">
        <w:rPr>
          <w:lang w:val="en-US"/>
        </w:rPr>
        <w:tab/>
        <w:t>Email</w:t>
      </w:r>
      <w:r w:rsidRPr="00613864">
        <w:rPr>
          <w:lang w:val="en-US"/>
        </w:rPr>
        <w:tab/>
        <w:t>martin.raab@endress.com</w:t>
      </w:r>
      <w:r w:rsidRPr="00613864">
        <w:rPr>
          <w:lang w:val="en-US"/>
        </w:rPr>
        <w:br/>
        <w:t>Group Media Spokesperson</w:t>
      </w:r>
      <w:r w:rsidRPr="00613864">
        <w:rPr>
          <w:lang w:val="en-US"/>
        </w:rPr>
        <w:tab/>
        <w:t>Phone</w:t>
      </w:r>
      <w:r w:rsidRPr="00613864">
        <w:rPr>
          <w:lang w:val="en-US"/>
        </w:rPr>
        <w:tab/>
        <w:t>+41 61 715 7722</w:t>
      </w:r>
      <w:r w:rsidRPr="00613864">
        <w:rPr>
          <w:lang w:val="en-US"/>
        </w:rPr>
        <w:br/>
        <w:t>Endress+Hauser AG</w:t>
      </w:r>
      <w:r w:rsidRPr="00613864">
        <w:rPr>
          <w:lang w:val="en-US"/>
        </w:rPr>
        <w:tab/>
        <w:t>Fax</w:t>
      </w:r>
      <w:r w:rsidRPr="00613864">
        <w:rPr>
          <w:lang w:val="en-US"/>
        </w:rPr>
        <w:tab/>
        <w:t>+41 61 715 2888</w:t>
      </w:r>
      <w:r w:rsidRPr="00613864">
        <w:rPr>
          <w:lang w:val="en-US"/>
        </w:rPr>
        <w:br/>
        <w:t>Kägenstrasse 2</w:t>
      </w:r>
      <w:r w:rsidRPr="00613864">
        <w:rPr>
          <w:lang w:val="en-US"/>
        </w:rPr>
        <w:br/>
        <w:t>4153 Reinach BL</w:t>
      </w:r>
      <w:r w:rsidRPr="00613864">
        <w:rPr>
          <w:lang w:val="en-US"/>
        </w:rPr>
        <w:br/>
        <w:t>Switzerland</w:t>
      </w:r>
    </w:p>
    <w:sectPr w:rsidR="00DD2EB7" w:rsidRPr="00BD3F75" w:rsidSect="00E233CD">
      <w:headerReference w:type="even" r:id="rId7"/>
      <w:headerReference w:type="default" r:id="rId8"/>
      <w:footerReference w:type="even"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7B7A1" w16cex:dateUtc="2020-08-07T1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AE9D9" w14:textId="77777777" w:rsidR="00C24339" w:rsidRDefault="00C24339" w:rsidP="00380AC8">
      <w:pPr>
        <w:spacing w:after="0" w:line="240" w:lineRule="auto"/>
      </w:pPr>
      <w:r>
        <w:separator/>
      </w:r>
    </w:p>
  </w:endnote>
  <w:endnote w:type="continuationSeparator" w:id="0">
    <w:p w14:paraId="06570949" w14:textId="77777777" w:rsidR="00C24339" w:rsidRDefault="00C24339"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020A" w14:textId="77777777" w:rsidR="0089129F" w:rsidRDefault="008912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63E2FDBF" w14:textId="77777777" w:rsidR="00764165" w:rsidRPr="008274A8" w:rsidRDefault="0076416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CA2DC2">
          <w:rPr>
            <w:noProof/>
            <w:sz w:val="16"/>
            <w:szCs w:val="16"/>
          </w:rPr>
          <w:t>1</w:t>
        </w:r>
        <w:r w:rsidRPr="008274A8">
          <w:rPr>
            <w:sz w:val="16"/>
            <w:szCs w:val="16"/>
          </w:rPr>
          <w:fldChar w:fldCharType="end"/>
        </w:r>
        <w:r w:rsidRPr="008274A8">
          <w:rPr>
            <w:sz w:val="16"/>
            <w:szCs w:val="16"/>
          </w:rPr>
          <w:t>/</w:t>
        </w:r>
        <w:r w:rsidR="00871D99">
          <w:fldChar w:fldCharType="begin"/>
        </w:r>
        <w:r w:rsidR="00871D99">
          <w:instrText xml:space="preserve"> NUMPAGES  \* Arabic  \* MERGEFORMAT </w:instrText>
        </w:r>
        <w:r w:rsidR="00871D99">
          <w:fldChar w:fldCharType="separate"/>
        </w:r>
        <w:r w:rsidR="00CA2DC2">
          <w:rPr>
            <w:noProof/>
            <w:sz w:val="16"/>
            <w:szCs w:val="16"/>
          </w:rPr>
          <w:t>3</w:t>
        </w:r>
        <w:r w:rsidR="00871D99">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63395" w14:textId="77777777" w:rsidR="00764165" w:rsidRDefault="0076416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08E9E" w14:textId="77777777" w:rsidR="00C24339" w:rsidRDefault="00C24339" w:rsidP="00380AC8">
      <w:pPr>
        <w:spacing w:after="0" w:line="240" w:lineRule="auto"/>
      </w:pPr>
      <w:r>
        <w:separator/>
      </w:r>
    </w:p>
  </w:footnote>
  <w:footnote w:type="continuationSeparator" w:id="0">
    <w:p w14:paraId="40DA84FC" w14:textId="77777777" w:rsidR="00C24339" w:rsidRDefault="00C24339"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33FD5" w14:textId="77777777" w:rsidR="0089129F" w:rsidRDefault="008912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764165" w:rsidRPr="0089129F" w14:paraId="67B222F5" w14:textId="77777777" w:rsidTr="00D84A90">
      <w:trPr>
        <w:cantSplit/>
        <w:trHeight w:hRule="exact" w:val="936"/>
      </w:trPr>
      <w:tc>
        <w:tcPr>
          <w:tcW w:w="0" w:type="auto"/>
          <w:tcBorders>
            <w:bottom w:val="single" w:sz="4" w:space="0" w:color="auto"/>
          </w:tcBorders>
        </w:tcPr>
        <w:p w14:paraId="2664E9FD" w14:textId="77777777" w:rsidR="00764165" w:rsidRPr="0089129F" w:rsidRDefault="00764165" w:rsidP="00C27B1F">
          <w:pPr>
            <w:pStyle w:val="DokumententypDatum"/>
            <w:rPr>
              <w:lang w:val="en-US"/>
            </w:rPr>
          </w:pPr>
          <w:r w:rsidRPr="0089129F">
            <w:rPr>
              <w:lang w:val="en-US"/>
            </w:rPr>
            <w:t>Medi</w:t>
          </w:r>
          <w:r w:rsidR="0089129F" w:rsidRPr="0089129F">
            <w:rPr>
              <w:lang w:val="en-US"/>
            </w:rPr>
            <w:t>a release</w:t>
          </w:r>
        </w:p>
        <w:p w14:paraId="08715605" w14:textId="77777777" w:rsidR="00764165" w:rsidRPr="0089129F" w:rsidRDefault="00764165" w:rsidP="008141C6">
          <w:pPr>
            <w:pStyle w:val="DokumententypDatum"/>
            <w:rPr>
              <w:lang w:val="en-US"/>
            </w:rPr>
          </w:pPr>
          <w:r w:rsidRPr="0089129F">
            <w:rPr>
              <w:lang w:val="en-US"/>
            </w:rPr>
            <w:t>13 August 2020</w:t>
          </w:r>
        </w:p>
      </w:tc>
      <w:sdt>
        <w:sdtPr>
          <w:rPr>
            <w:lang w:val="en-US"/>
          </w:rPr>
          <w:alias w:val="Logo"/>
          <w:tag w:val="Logo"/>
          <w:id w:val="-225680390"/>
        </w:sdtPr>
        <w:sdtEndPr/>
        <w:sdtContent>
          <w:tc>
            <w:tcPr>
              <w:tcW w:w="3780" w:type="dxa"/>
              <w:tcBorders>
                <w:bottom w:val="single" w:sz="4" w:space="0" w:color="auto"/>
              </w:tcBorders>
            </w:tcPr>
            <w:p w14:paraId="7EFDBFC0" w14:textId="77777777" w:rsidR="00764165" w:rsidRPr="0089129F" w:rsidRDefault="00764165" w:rsidP="00216D8F">
              <w:pPr>
                <w:pStyle w:val="Kopfzeile"/>
                <w:jc w:val="right"/>
                <w:rPr>
                  <w:lang w:val="en-US"/>
                </w:rPr>
              </w:pPr>
              <w:r w:rsidRPr="0089129F">
                <w:rPr>
                  <w:noProof/>
                  <w:lang w:val="en-US"/>
                </w:rPr>
                <w:drawing>
                  <wp:inline distT="0" distB="0" distL="0" distR="0" wp14:anchorId="1C31A458" wp14:editId="377A743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7F3F4BC" w14:textId="77777777" w:rsidR="00764165" w:rsidRPr="0089129F" w:rsidRDefault="00764165" w:rsidP="006962C9">
    <w:pPr>
      <w:spacing w:after="0" w:line="240" w:lineRule="auto"/>
      <w:rPr>
        <w:sz w:val="4"/>
        <w:szCs w:val="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F8BBA" w14:textId="77777777" w:rsidR="00764165" w:rsidRPr="00F023F2" w:rsidRDefault="00764165"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A77"/>
    <w:rsid w:val="00025DDF"/>
    <w:rsid w:val="00051080"/>
    <w:rsid w:val="00067B43"/>
    <w:rsid w:val="00070F29"/>
    <w:rsid w:val="00093B94"/>
    <w:rsid w:val="000A1513"/>
    <w:rsid w:val="000A7220"/>
    <w:rsid w:val="000B6313"/>
    <w:rsid w:val="000C6BB8"/>
    <w:rsid w:val="000D305E"/>
    <w:rsid w:val="000D5C45"/>
    <w:rsid w:val="00106EBF"/>
    <w:rsid w:val="001322C7"/>
    <w:rsid w:val="0014132D"/>
    <w:rsid w:val="00155CE3"/>
    <w:rsid w:val="00157519"/>
    <w:rsid w:val="001816C5"/>
    <w:rsid w:val="001A0596"/>
    <w:rsid w:val="001A0D50"/>
    <w:rsid w:val="001F75F8"/>
    <w:rsid w:val="00216D8F"/>
    <w:rsid w:val="00243CFB"/>
    <w:rsid w:val="00251F60"/>
    <w:rsid w:val="00266971"/>
    <w:rsid w:val="00270935"/>
    <w:rsid w:val="002A4502"/>
    <w:rsid w:val="002A5EA4"/>
    <w:rsid w:val="002D1513"/>
    <w:rsid w:val="002F029F"/>
    <w:rsid w:val="00301905"/>
    <w:rsid w:val="00302C1D"/>
    <w:rsid w:val="003148BD"/>
    <w:rsid w:val="00316CF0"/>
    <w:rsid w:val="00320CF9"/>
    <w:rsid w:val="00324FDC"/>
    <w:rsid w:val="00372479"/>
    <w:rsid w:val="00380AC8"/>
    <w:rsid w:val="003A58DD"/>
    <w:rsid w:val="003B42A6"/>
    <w:rsid w:val="003D784D"/>
    <w:rsid w:val="003F6165"/>
    <w:rsid w:val="003F7BFF"/>
    <w:rsid w:val="004176D9"/>
    <w:rsid w:val="00424A77"/>
    <w:rsid w:val="00474DAE"/>
    <w:rsid w:val="004C348B"/>
    <w:rsid w:val="004F1A90"/>
    <w:rsid w:val="005143BF"/>
    <w:rsid w:val="00536E2C"/>
    <w:rsid w:val="00553C89"/>
    <w:rsid w:val="005614A1"/>
    <w:rsid w:val="005B53E0"/>
    <w:rsid w:val="005E4D5C"/>
    <w:rsid w:val="005F6CA4"/>
    <w:rsid w:val="00652501"/>
    <w:rsid w:val="006527DE"/>
    <w:rsid w:val="006712B2"/>
    <w:rsid w:val="006962C9"/>
    <w:rsid w:val="006C2E29"/>
    <w:rsid w:val="006D7041"/>
    <w:rsid w:val="00737B4D"/>
    <w:rsid w:val="007526D0"/>
    <w:rsid w:val="00764165"/>
    <w:rsid w:val="007736FB"/>
    <w:rsid w:val="007A3E05"/>
    <w:rsid w:val="007F76BE"/>
    <w:rsid w:val="008141C6"/>
    <w:rsid w:val="008274A8"/>
    <w:rsid w:val="00832A78"/>
    <w:rsid w:val="00871D99"/>
    <w:rsid w:val="00877C69"/>
    <w:rsid w:val="00884946"/>
    <w:rsid w:val="0089129F"/>
    <w:rsid w:val="008979FA"/>
    <w:rsid w:val="008A6DF6"/>
    <w:rsid w:val="008A779D"/>
    <w:rsid w:val="008D7172"/>
    <w:rsid w:val="00905ED6"/>
    <w:rsid w:val="0091301C"/>
    <w:rsid w:val="009178C8"/>
    <w:rsid w:val="0092021F"/>
    <w:rsid w:val="00965A9E"/>
    <w:rsid w:val="00971DEF"/>
    <w:rsid w:val="00980463"/>
    <w:rsid w:val="0099208D"/>
    <w:rsid w:val="009B61FE"/>
    <w:rsid w:val="009D1F89"/>
    <w:rsid w:val="009D7E8B"/>
    <w:rsid w:val="009F2881"/>
    <w:rsid w:val="00A4506E"/>
    <w:rsid w:val="00A70E02"/>
    <w:rsid w:val="00A77432"/>
    <w:rsid w:val="00AA71EC"/>
    <w:rsid w:val="00AB5045"/>
    <w:rsid w:val="00AD2912"/>
    <w:rsid w:val="00B2271C"/>
    <w:rsid w:val="00B2509E"/>
    <w:rsid w:val="00B63108"/>
    <w:rsid w:val="00BA73BB"/>
    <w:rsid w:val="00BD3F75"/>
    <w:rsid w:val="00BE5214"/>
    <w:rsid w:val="00BE737F"/>
    <w:rsid w:val="00C24339"/>
    <w:rsid w:val="00C27B1F"/>
    <w:rsid w:val="00C32234"/>
    <w:rsid w:val="00C41D14"/>
    <w:rsid w:val="00C45112"/>
    <w:rsid w:val="00C52E5F"/>
    <w:rsid w:val="00C53EB0"/>
    <w:rsid w:val="00C72F59"/>
    <w:rsid w:val="00C94DE5"/>
    <w:rsid w:val="00CA2DC2"/>
    <w:rsid w:val="00CC070E"/>
    <w:rsid w:val="00CD34C9"/>
    <w:rsid w:val="00CE7391"/>
    <w:rsid w:val="00D1641C"/>
    <w:rsid w:val="00D30CD7"/>
    <w:rsid w:val="00D476CA"/>
    <w:rsid w:val="00D57562"/>
    <w:rsid w:val="00D60A45"/>
    <w:rsid w:val="00D6507A"/>
    <w:rsid w:val="00D668DD"/>
    <w:rsid w:val="00D84A90"/>
    <w:rsid w:val="00D971A6"/>
    <w:rsid w:val="00DA47D0"/>
    <w:rsid w:val="00DA7921"/>
    <w:rsid w:val="00DB4D8B"/>
    <w:rsid w:val="00DD2EB7"/>
    <w:rsid w:val="00DE68C1"/>
    <w:rsid w:val="00DE7080"/>
    <w:rsid w:val="00DF45D0"/>
    <w:rsid w:val="00E14C71"/>
    <w:rsid w:val="00E233CD"/>
    <w:rsid w:val="00E32ED4"/>
    <w:rsid w:val="00E6488A"/>
    <w:rsid w:val="00E66A33"/>
    <w:rsid w:val="00E74FE8"/>
    <w:rsid w:val="00E844CC"/>
    <w:rsid w:val="00E85D78"/>
    <w:rsid w:val="00E925F1"/>
    <w:rsid w:val="00E9431C"/>
    <w:rsid w:val="00EA4AF9"/>
    <w:rsid w:val="00EB17D3"/>
    <w:rsid w:val="00EB1F13"/>
    <w:rsid w:val="00EC5577"/>
    <w:rsid w:val="00ED6624"/>
    <w:rsid w:val="00EE4743"/>
    <w:rsid w:val="00F023F2"/>
    <w:rsid w:val="00F2428B"/>
    <w:rsid w:val="00F3488A"/>
    <w:rsid w:val="00F62512"/>
    <w:rsid w:val="00FB7EF3"/>
    <w:rsid w:val="00FC1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65B616"/>
  <w15:docId w15:val="{062E6486-D70E-4684-A8E2-1D24E23B4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DA47D0"/>
    <w:rPr>
      <w:sz w:val="16"/>
      <w:szCs w:val="16"/>
    </w:rPr>
  </w:style>
  <w:style w:type="paragraph" w:styleId="Kommentartext">
    <w:name w:val="annotation text"/>
    <w:basedOn w:val="Standard"/>
    <w:link w:val="KommentartextZchn"/>
    <w:uiPriority w:val="99"/>
    <w:semiHidden/>
    <w:unhideWhenUsed/>
    <w:rsid w:val="00DA47D0"/>
    <w:pPr>
      <w:spacing w:line="240" w:lineRule="auto"/>
    </w:pPr>
    <w:rPr>
      <w:sz w:val="20"/>
    </w:rPr>
  </w:style>
  <w:style w:type="character" w:customStyle="1" w:styleId="KommentartextZchn">
    <w:name w:val="Kommentartext Zchn"/>
    <w:basedOn w:val="Absatz-Standardschriftart"/>
    <w:link w:val="Kommentartext"/>
    <w:uiPriority w:val="99"/>
    <w:semiHidden/>
    <w:rsid w:val="00DA47D0"/>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DA47D0"/>
    <w:rPr>
      <w:b/>
      <w:bCs/>
    </w:rPr>
  </w:style>
  <w:style w:type="character" w:customStyle="1" w:styleId="KommentarthemaZchn">
    <w:name w:val="Kommentarthema Zchn"/>
    <w:basedOn w:val="KommentartextZchn"/>
    <w:link w:val="Kommentarthema"/>
    <w:uiPriority w:val="99"/>
    <w:semiHidden/>
    <w:rsid w:val="00DA47D0"/>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324281">
      <w:bodyDiv w:val="1"/>
      <w:marLeft w:val="0"/>
      <w:marRight w:val="0"/>
      <w:marTop w:val="0"/>
      <w:marBottom w:val="0"/>
      <w:divBdr>
        <w:top w:val="none" w:sz="0" w:space="0" w:color="auto"/>
        <w:left w:val="none" w:sz="0" w:space="0" w:color="auto"/>
        <w:bottom w:val="none" w:sz="0" w:space="0" w:color="auto"/>
        <w:right w:val="none" w:sz="0" w:space="0" w:color="auto"/>
      </w:divBdr>
    </w:div>
    <w:div w:id="974605337">
      <w:bodyDiv w:val="1"/>
      <w:marLeft w:val="0"/>
      <w:marRight w:val="0"/>
      <w:marTop w:val="0"/>
      <w:marBottom w:val="0"/>
      <w:divBdr>
        <w:top w:val="none" w:sz="0" w:space="0" w:color="auto"/>
        <w:left w:val="none" w:sz="0" w:space="0" w:color="auto"/>
        <w:bottom w:val="none" w:sz="0" w:space="0" w:color="auto"/>
        <w:right w:val="none" w:sz="0" w:space="0" w:color="auto"/>
      </w:divBdr>
    </w:div>
    <w:div w:id="1026254326">
      <w:bodyDiv w:val="1"/>
      <w:marLeft w:val="0"/>
      <w:marRight w:val="0"/>
      <w:marTop w:val="0"/>
      <w:marBottom w:val="0"/>
      <w:divBdr>
        <w:top w:val="none" w:sz="0" w:space="0" w:color="auto"/>
        <w:left w:val="none" w:sz="0" w:space="0" w:color="auto"/>
        <w:bottom w:val="none" w:sz="0" w:space="0" w:color="auto"/>
        <w:right w:val="none" w:sz="0" w:space="0" w:color="auto"/>
      </w:divBdr>
    </w:div>
    <w:div w:id="1201094225">
      <w:bodyDiv w:val="1"/>
      <w:marLeft w:val="0"/>
      <w:marRight w:val="0"/>
      <w:marTop w:val="0"/>
      <w:marBottom w:val="0"/>
      <w:divBdr>
        <w:top w:val="none" w:sz="0" w:space="0" w:color="auto"/>
        <w:left w:val="none" w:sz="0" w:space="0" w:color="auto"/>
        <w:bottom w:val="none" w:sz="0" w:space="0" w:color="auto"/>
        <w:right w:val="none" w:sz="0" w:space="0" w:color="auto"/>
      </w:divBdr>
    </w:div>
    <w:div w:id="1655573049">
      <w:bodyDiv w:val="1"/>
      <w:marLeft w:val="0"/>
      <w:marRight w:val="0"/>
      <w:marTop w:val="0"/>
      <w:marBottom w:val="0"/>
      <w:divBdr>
        <w:top w:val="none" w:sz="0" w:space="0" w:color="auto"/>
        <w:left w:val="none" w:sz="0" w:space="0" w:color="auto"/>
        <w:bottom w:val="none" w:sz="0" w:space="0" w:color="auto"/>
        <w:right w:val="none" w:sz="0" w:space="0" w:color="auto"/>
      </w:divBdr>
    </w:div>
    <w:div w:id="1768186444">
      <w:bodyDiv w:val="1"/>
      <w:marLeft w:val="0"/>
      <w:marRight w:val="0"/>
      <w:marTop w:val="0"/>
      <w:marBottom w:val="0"/>
      <w:divBdr>
        <w:top w:val="none" w:sz="0" w:space="0" w:color="auto"/>
        <w:left w:val="none" w:sz="0" w:space="0" w:color="auto"/>
        <w:bottom w:val="none" w:sz="0" w:space="0" w:color="auto"/>
        <w:right w:val="none" w:sz="0" w:space="0" w:color="auto"/>
      </w:divBdr>
    </w:div>
    <w:div w:id="178395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5054</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Endress+Hauser</dc:creator>
  <cp:keywords>Media release</cp:keywords>
  <cp:lastModifiedBy>Kristina Rodriguez</cp:lastModifiedBy>
  <cp:revision>7</cp:revision>
  <cp:lastPrinted>2020-08-13T12:14:00Z</cp:lastPrinted>
  <dcterms:created xsi:type="dcterms:W3CDTF">2020-08-08T14:07:00Z</dcterms:created>
  <dcterms:modified xsi:type="dcterms:W3CDTF">2020-08-13T12:19:00Z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