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B59C3C" w14:textId="74CDAA00" w:rsidR="009B270C" w:rsidRPr="007C4A7F" w:rsidRDefault="009B270C" w:rsidP="007C4A7F">
      <w:pPr>
        <w:pStyle w:val="1Headline"/>
        <w:spacing w:line="240" w:lineRule="auto"/>
        <w:rPr>
          <w:lang w:val="en-US"/>
        </w:rPr>
      </w:pPr>
      <w:r w:rsidRPr="007C4A7F">
        <w:rPr>
          <w:lang w:val="en-US"/>
        </w:rPr>
        <w:t>Press</w:t>
      </w:r>
      <w:r w:rsidR="00671D4B" w:rsidRPr="007C4A7F">
        <w:rPr>
          <w:lang w:val="en-US"/>
        </w:rPr>
        <w:t xml:space="preserve"> ph</w:t>
      </w:r>
      <w:r w:rsidRPr="007C4A7F">
        <w:rPr>
          <w:lang w:val="en-US"/>
        </w:rPr>
        <w:t>otos 2025</w:t>
      </w:r>
    </w:p>
    <w:p w14:paraId="2FFF0CB9" w14:textId="3FA48CCF" w:rsidR="009B270C" w:rsidRPr="00A77220" w:rsidRDefault="00A77220" w:rsidP="007C4A7F">
      <w:pPr>
        <w:spacing w:line="240" w:lineRule="auto"/>
        <w:rPr>
          <w:sz w:val="16"/>
          <w:szCs w:val="16"/>
          <w:lang w:val="en-US"/>
        </w:rPr>
      </w:pPr>
      <w:r>
        <w:rPr>
          <w:b/>
          <w:bCs/>
          <w:lang w:val="en-US"/>
        </w:rPr>
        <w:br/>
      </w:r>
      <w:r w:rsidR="009B270C" w:rsidRPr="00033636">
        <w:rPr>
          <w:b/>
          <w:bCs/>
          <w:noProof/>
        </w:rPr>
        <w:drawing>
          <wp:inline distT="0" distB="0" distL="0" distR="0" wp14:anchorId="1BD65302" wp14:editId="7FE2435B">
            <wp:extent cx="1800000" cy="1225001"/>
            <wp:effectExtent l="0" t="0" r="0" b="0"/>
            <wp:docPr id="1431144182" name="Grafik 1" descr="Ein Bild, das Maschine, Bautechnik, Im Haus, Technik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144182" name="Grafik 1" descr="Ein Bild, das Maschine, Bautechnik, Im Haus, Techniker enthält.&#10;&#10;KI-generierte Inhalte können fehlerhaft sein.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2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>
        <w:rPr>
          <w:b/>
          <w:bCs/>
          <w:lang w:val="en-US"/>
        </w:rPr>
        <w:br/>
      </w:r>
      <w:r w:rsidR="009B270C" w:rsidRPr="00634ECE">
        <w:rPr>
          <w:b/>
          <w:bCs/>
          <w:lang w:val="en-US"/>
        </w:rPr>
        <w:t>EH_2025_products.jpg</w:t>
      </w:r>
      <w:r w:rsidR="009B270C" w:rsidRPr="00634ECE">
        <w:rPr>
          <w:lang w:val="en-US"/>
        </w:rPr>
        <w:br/>
      </w:r>
      <w:r w:rsidR="00634ECE" w:rsidRPr="00634ECE">
        <w:rPr>
          <w:lang w:val="en-US"/>
        </w:rPr>
        <w:t>Endress+Hauser is a full-service provider in the field of measurement and automation technology for processes and laboratories.</w:t>
      </w:r>
      <w:r>
        <w:rPr>
          <w:lang w:val="en-US"/>
        </w:rPr>
        <w:br/>
      </w:r>
    </w:p>
    <w:p w14:paraId="1F18A752" w14:textId="26BABB44" w:rsidR="009B270C" w:rsidRPr="00A77220" w:rsidRDefault="009B270C" w:rsidP="007C4A7F">
      <w:pPr>
        <w:spacing w:line="240" w:lineRule="auto"/>
        <w:rPr>
          <w:sz w:val="14"/>
          <w:szCs w:val="14"/>
          <w:lang w:val="en-US"/>
        </w:rPr>
      </w:pPr>
      <w:r w:rsidRPr="00857031">
        <w:rPr>
          <w:noProof/>
        </w:rPr>
        <w:drawing>
          <wp:inline distT="0" distB="0" distL="0" distR="0" wp14:anchorId="624FF10F" wp14:editId="7D087C75">
            <wp:extent cx="1800000" cy="2731468"/>
            <wp:effectExtent l="0" t="0" r="0" b="0"/>
            <wp:docPr id="927846818" name="Grafik 1" descr="Ein Bild, das Kleidung, Person, Formelle Kleidung, Man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846818" name="Grafik 1" descr="Ein Bild, das Kleidung, Person, Formelle Kleidung, Mann enthält.&#10;&#10;KI-generierte Inhalte können fehlerhaft sein.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73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907044">
        <w:rPr>
          <w:b/>
          <w:bCs/>
          <w:lang w:val="en-US"/>
        </w:rPr>
        <w:t>EH_2025_selders_altendorf.jpg</w:t>
      </w:r>
      <w:r w:rsidRPr="00907044">
        <w:rPr>
          <w:lang w:val="en-US"/>
        </w:rPr>
        <w:br/>
      </w:r>
      <w:r w:rsidR="00907044">
        <w:rPr>
          <w:lang w:val="en-US"/>
        </w:rPr>
        <w:t xml:space="preserve">Supervisory </w:t>
      </w:r>
      <w:r w:rsidR="00907044" w:rsidRPr="00133A80">
        <w:rPr>
          <w:lang w:val="en-US"/>
        </w:rPr>
        <w:t xml:space="preserve">Board </w:t>
      </w:r>
      <w:r w:rsidR="00907044">
        <w:rPr>
          <w:lang w:val="en-US"/>
        </w:rPr>
        <w:t xml:space="preserve">president </w:t>
      </w:r>
      <w:r w:rsidR="00907044" w:rsidRPr="00133A80">
        <w:rPr>
          <w:lang w:val="en-US"/>
        </w:rPr>
        <w:t>Matthias Altendorf</w:t>
      </w:r>
      <w:r w:rsidR="00907044">
        <w:rPr>
          <w:lang w:val="en-US"/>
        </w:rPr>
        <w:t xml:space="preserve"> and </w:t>
      </w:r>
      <w:r w:rsidR="00907044" w:rsidRPr="00133A80">
        <w:rPr>
          <w:lang w:val="en-US"/>
        </w:rPr>
        <w:t xml:space="preserve">CEO Dr Peter Selders form the </w:t>
      </w:r>
      <w:r w:rsidR="00907044">
        <w:rPr>
          <w:lang w:val="en-US"/>
        </w:rPr>
        <w:t>team</w:t>
      </w:r>
      <w:r w:rsidR="00907044" w:rsidRPr="00133A80">
        <w:rPr>
          <w:lang w:val="en-US"/>
        </w:rPr>
        <w:t xml:space="preserve"> at the helm of the Endress+Hauser Group</w:t>
      </w:r>
      <w:r w:rsidR="00907044" w:rsidRPr="00026551">
        <w:rPr>
          <w:lang w:val="en-US"/>
        </w:rPr>
        <w:t>.</w:t>
      </w:r>
      <w:r w:rsidR="00A77220">
        <w:rPr>
          <w:lang w:val="en-US"/>
        </w:rPr>
        <w:br/>
      </w:r>
    </w:p>
    <w:p w14:paraId="10ED4946" w14:textId="15E4471F" w:rsidR="009B270C" w:rsidRPr="007C4A7F" w:rsidRDefault="009B270C" w:rsidP="007C4A7F">
      <w:pPr>
        <w:spacing w:line="240" w:lineRule="auto"/>
        <w:rPr>
          <w:lang w:val="en-US"/>
        </w:rPr>
      </w:pPr>
      <w:r w:rsidRPr="00722593">
        <w:rPr>
          <w:noProof/>
        </w:rPr>
        <w:drawing>
          <wp:inline distT="0" distB="0" distL="0" distR="0" wp14:anchorId="33B022E6" wp14:editId="5473E441">
            <wp:extent cx="1800000" cy="1198214"/>
            <wp:effectExtent l="0" t="0" r="0" b="2540"/>
            <wp:docPr id="1198249966" name="Grafik 1" descr="Ein Bild, das Menschliches Gesicht, Person, Kleidung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249966" name="Grafik 1" descr="Ein Bild, das Menschliches Gesicht, Person, Kleidung, Wand enthält.&#10;&#10;KI-generierte Inhalte können fehlerhaft sein.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98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72301B">
        <w:rPr>
          <w:b/>
          <w:bCs/>
          <w:lang w:val="en-US"/>
        </w:rPr>
        <w:t>EH_2025_peter_selders.jpg</w:t>
      </w:r>
      <w:r w:rsidRPr="0072301B">
        <w:rPr>
          <w:lang w:val="en-US"/>
        </w:rPr>
        <w:br/>
      </w:r>
      <w:r w:rsidR="0072301B" w:rsidRPr="00FD4647">
        <w:rPr>
          <w:lang w:val="en-US"/>
        </w:rPr>
        <w:t xml:space="preserve">Dr Peter Selders has been the </w:t>
      </w:r>
      <w:r w:rsidR="0072301B">
        <w:rPr>
          <w:lang w:val="en-US"/>
        </w:rPr>
        <w:t>c</w:t>
      </w:r>
      <w:r w:rsidR="0072301B" w:rsidRPr="00FD4647">
        <w:rPr>
          <w:lang w:val="en-US"/>
        </w:rPr>
        <w:t xml:space="preserve">hief </w:t>
      </w:r>
      <w:r w:rsidR="0072301B">
        <w:rPr>
          <w:lang w:val="en-US"/>
        </w:rPr>
        <w:t>e</w:t>
      </w:r>
      <w:r w:rsidR="0072301B" w:rsidRPr="00FD4647">
        <w:rPr>
          <w:lang w:val="en-US"/>
        </w:rPr>
        <w:t xml:space="preserve">xecutive </w:t>
      </w:r>
      <w:r w:rsidR="0072301B">
        <w:rPr>
          <w:lang w:val="en-US"/>
        </w:rPr>
        <w:t>o</w:t>
      </w:r>
      <w:r w:rsidR="0072301B" w:rsidRPr="00FD4647">
        <w:rPr>
          <w:lang w:val="en-US"/>
        </w:rPr>
        <w:t>fficer of the Endress+Hauser Group since the beginning of 2024</w:t>
      </w:r>
      <w:r w:rsidR="0072301B" w:rsidRPr="00026551">
        <w:rPr>
          <w:lang w:val="en-US"/>
        </w:rPr>
        <w:t>.</w:t>
      </w:r>
      <w:r w:rsidR="00E3067A">
        <w:rPr>
          <w:lang w:val="en-US"/>
        </w:rPr>
        <w:br/>
      </w:r>
    </w:p>
    <w:p w14:paraId="5739910F" w14:textId="157A74EC" w:rsidR="009B270C" w:rsidRPr="007C4A7F" w:rsidRDefault="009B270C" w:rsidP="007C4A7F">
      <w:pPr>
        <w:spacing w:line="240" w:lineRule="auto"/>
        <w:rPr>
          <w:lang w:val="en-US"/>
        </w:rPr>
      </w:pPr>
      <w:r w:rsidRPr="00642ACA">
        <w:rPr>
          <w:noProof/>
        </w:rPr>
        <w:lastRenderedPageBreak/>
        <w:drawing>
          <wp:inline distT="0" distB="0" distL="0" distR="0" wp14:anchorId="7BC2E9DD" wp14:editId="0FD0B31C">
            <wp:extent cx="1800000" cy="1348965"/>
            <wp:effectExtent l="0" t="0" r="0" b="3810"/>
            <wp:docPr id="927742994" name="Grafik 1" descr="Ein Bild, das Menschliches Gesicht, Person, Formelle Kleidung,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742994" name="Grafik 1" descr="Ein Bild, das Menschliches Gesicht, Person, Formelle Kleidung, Kleidung enthält.&#10;&#10;KI-generierte Inhalte können fehlerhaft sein.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34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5E24D8">
        <w:rPr>
          <w:b/>
          <w:bCs/>
          <w:lang w:val="en-US"/>
        </w:rPr>
        <w:t>EH_2025_matthias_altendorf</w:t>
      </w:r>
      <w:r w:rsidRPr="005E24D8">
        <w:rPr>
          <w:lang w:val="en-US"/>
        </w:rPr>
        <w:br/>
      </w:r>
      <w:r w:rsidR="005E24D8" w:rsidRPr="00FD4647">
        <w:rPr>
          <w:lang w:val="en-US"/>
        </w:rPr>
        <w:t xml:space="preserve">Matthias Altendorf has been the </w:t>
      </w:r>
      <w:r w:rsidR="005E24D8">
        <w:rPr>
          <w:lang w:val="en-US"/>
        </w:rPr>
        <w:t>p</w:t>
      </w:r>
      <w:r w:rsidR="005E24D8" w:rsidRPr="00FD4647">
        <w:rPr>
          <w:lang w:val="en-US"/>
        </w:rPr>
        <w:t>resident of the Supervisory Board of the Endress+Hauser Group since the beginning of 2024</w:t>
      </w:r>
      <w:r w:rsidRPr="005E24D8">
        <w:rPr>
          <w:lang w:val="en-US"/>
        </w:rPr>
        <w:t>.</w:t>
      </w:r>
      <w:r w:rsidR="00E3067A">
        <w:rPr>
          <w:lang w:val="en-US"/>
        </w:rPr>
        <w:br/>
      </w:r>
    </w:p>
    <w:p w14:paraId="7396121C" w14:textId="25B06BF1" w:rsidR="009B270C" w:rsidRPr="007C4A7F" w:rsidRDefault="009B270C" w:rsidP="007C4A7F">
      <w:pPr>
        <w:spacing w:line="240" w:lineRule="auto"/>
        <w:rPr>
          <w:lang w:val="en-US"/>
        </w:rPr>
      </w:pPr>
      <w:r w:rsidRPr="00642ACA">
        <w:rPr>
          <w:noProof/>
        </w:rPr>
        <w:drawing>
          <wp:inline distT="0" distB="0" distL="0" distR="0" wp14:anchorId="3A8AF95E" wp14:editId="6944CF47">
            <wp:extent cx="1800000" cy="1359862"/>
            <wp:effectExtent l="0" t="0" r="0" b="0"/>
            <wp:docPr id="1687332490" name="Grafik 1" descr="Ein Bild, das Person, Menschliches Gesicht, Kleidung, Formelle Kleid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332490" name="Grafik 1" descr="Ein Bild, das Person, Menschliches Gesicht, Kleidung, Formelle Kleidung enthält.&#10;&#10;KI-generierte Inhalte können fehlerhaft sein.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359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5A2147">
        <w:rPr>
          <w:b/>
          <w:bCs/>
          <w:lang w:val="en-US"/>
        </w:rPr>
        <w:t>EH_2025_luc_schultheiss.jpg</w:t>
      </w:r>
      <w:r w:rsidRPr="005A2147">
        <w:rPr>
          <w:lang w:val="en-US"/>
        </w:rPr>
        <w:br/>
      </w:r>
      <w:r w:rsidR="005A2147" w:rsidRPr="000A65DC">
        <w:rPr>
          <w:lang w:val="en-US"/>
        </w:rPr>
        <w:t xml:space="preserve">Chief </w:t>
      </w:r>
      <w:r w:rsidR="005A2147">
        <w:rPr>
          <w:lang w:val="en-US"/>
        </w:rPr>
        <w:t>f</w:t>
      </w:r>
      <w:r w:rsidR="005A2147" w:rsidRPr="000A65DC">
        <w:rPr>
          <w:lang w:val="en-US"/>
        </w:rPr>
        <w:t xml:space="preserve">inancial </w:t>
      </w:r>
      <w:r w:rsidR="005A2147">
        <w:rPr>
          <w:lang w:val="en-US"/>
        </w:rPr>
        <w:t>o</w:t>
      </w:r>
      <w:r w:rsidR="005A2147" w:rsidRPr="000A65DC">
        <w:rPr>
          <w:lang w:val="en-US"/>
        </w:rPr>
        <w:t xml:space="preserve">fficer Dr Luc Schultheiss presented </w:t>
      </w:r>
      <w:r w:rsidR="005A2147">
        <w:rPr>
          <w:lang w:val="en-US"/>
        </w:rPr>
        <w:t>the</w:t>
      </w:r>
      <w:r w:rsidR="005A2147" w:rsidRPr="000A65DC">
        <w:rPr>
          <w:lang w:val="en-US"/>
        </w:rPr>
        <w:t xml:space="preserve"> financial figures for 202</w:t>
      </w:r>
      <w:r w:rsidR="005A2147">
        <w:rPr>
          <w:lang w:val="en-US"/>
        </w:rPr>
        <w:t>4</w:t>
      </w:r>
      <w:r w:rsidR="005A2147" w:rsidRPr="000A65DC">
        <w:rPr>
          <w:lang w:val="en-US"/>
        </w:rPr>
        <w:t xml:space="preserve"> at Endress+Hauser</w:t>
      </w:r>
      <w:r w:rsidR="005A2147">
        <w:rPr>
          <w:lang w:val="en-US"/>
        </w:rPr>
        <w:t>’</w:t>
      </w:r>
      <w:r w:rsidR="005A2147" w:rsidRPr="000A65DC">
        <w:rPr>
          <w:lang w:val="en-US"/>
        </w:rPr>
        <w:t>s annual media conference</w:t>
      </w:r>
      <w:r w:rsidR="005A2147" w:rsidRPr="00026551">
        <w:rPr>
          <w:lang w:val="en-US"/>
        </w:rPr>
        <w:t>.</w:t>
      </w:r>
    </w:p>
    <w:p w14:paraId="4418DED0" w14:textId="78A6C795" w:rsidR="009B270C" w:rsidRPr="007C4A7F" w:rsidRDefault="009B270C" w:rsidP="007C4A7F">
      <w:pPr>
        <w:spacing w:line="240" w:lineRule="auto"/>
        <w:rPr>
          <w:noProof/>
          <w:lang w:val="en-US"/>
        </w:rPr>
      </w:pPr>
      <w:r w:rsidRPr="000C5276">
        <w:rPr>
          <w:noProof/>
        </w:rPr>
        <w:drawing>
          <wp:inline distT="0" distB="0" distL="0" distR="0" wp14:anchorId="4A319D8D" wp14:editId="332338BF">
            <wp:extent cx="1800000" cy="1200595"/>
            <wp:effectExtent l="0" t="0" r="0" b="0"/>
            <wp:docPr id="1735777919" name="Grafik 1" descr="Ein Bild, das Kleidung, Person, Menschliches Gesicht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777919" name="Grafik 1" descr="Ein Bild, das Kleidung, Person, Menschliches Gesicht, Lächeln enthält.&#10;&#10;KI-generierte Inhalte können fehlerhaft sein.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noProof/>
          <w:lang w:val="en-US"/>
        </w:rPr>
        <w:br/>
      </w:r>
      <w:r w:rsidRPr="005865F9">
        <w:rPr>
          <w:b/>
          <w:bCs/>
          <w:lang w:val="en-US"/>
        </w:rPr>
        <w:t>EH_2025_endress_genge.jpg</w:t>
      </w:r>
      <w:r w:rsidRPr="005865F9">
        <w:rPr>
          <w:noProof/>
          <w:lang w:val="en-US"/>
        </w:rPr>
        <w:br/>
      </w:r>
      <w:r w:rsidR="005865F9" w:rsidRPr="00026551">
        <w:rPr>
          <w:lang w:val="en-US"/>
        </w:rPr>
        <w:t>Steven Endress and Sandra Genge, two grandchildren of the company founder, represent the family</w:t>
      </w:r>
      <w:r w:rsidR="005865F9">
        <w:rPr>
          <w:lang w:val="en-US"/>
        </w:rPr>
        <w:t>’</w:t>
      </w:r>
      <w:r w:rsidR="005865F9" w:rsidRPr="00026551">
        <w:rPr>
          <w:lang w:val="en-US"/>
        </w:rPr>
        <w:t>s interests on the Supervisory Board</w:t>
      </w:r>
      <w:r w:rsidR="005865F9">
        <w:rPr>
          <w:lang w:val="en-US"/>
        </w:rPr>
        <w:t>.</w:t>
      </w:r>
      <w:r w:rsidR="007C4A7F">
        <w:rPr>
          <w:lang w:val="en-US"/>
        </w:rPr>
        <w:br/>
      </w:r>
    </w:p>
    <w:p w14:paraId="2D27B75F" w14:textId="314396DE" w:rsidR="009B270C" w:rsidRPr="007C4A7F" w:rsidRDefault="009B270C" w:rsidP="007C4A7F">
      <w:pPr>
        <w:spacing w:line="240" w:lineRule="auto"/>
        <w:rPr>
          <w:lang w:val="en-US"/>
        </w:rPr>
      </w:pPr>
      <w:r w:rsidRPr="0059733B">
        <w:rPr>
          <w:noProof/>
        </w:rPr>
        <w:drawing>
          <wp:inline distT="0" distB="0" distL="0" distR="0" wp14:anchorId="042B121C" wp14:editId="65D83983">
            <wp:extent cx="1800000" cy="1161905"/>
            <wp:effectExtent l="0" t="0" r="0" b="635"/>
            <wp:docPr id="1918499954" name="Grafik 1" descr="Ein Bild, das Maschine, Im Haus, Bautechnik, Industri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499954" name="Grafik 1" descr="Ein Bild, das Maschine, Im Haus, Bautechnik, Industrie enthält.&#10;&#10;KI-generierte Inhalte können fehlerhaft sein.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5F57A9">
        <w:rPr>
          <w:b/>
          <w:bCs/>
          <w:lang w:val="en-US"/>
        </w:rPr>
        <w:t>EH_2025_development.jpg</w:t>
      </w:r>
      <w:r w:rsidRPr="005F57A9">
        <w:rPr>
          <w:lang w:val="en-US"/>
        </w:rPr>
        <w:br/>
      </w:r>
      <w:r w:rsidR="005F57A9" w:rsidRPr="005F57A9">
        <w:rPr>
          <w:lang w:val="en-US"/>
        </w:rPr>
        <w:t xml:space="preserve">Endress+Hauser </w:t>
      </w:r>
      <w:r w:rsidR="00AB3BA0">
        <w:rPr>
          <w:lang w:val="en-US"/>
        </w:rPr>
        <w:t>spent</w:t>
      </w:r>
      <w:r w:rsidR="00AB3BA0" w:rsidRPr="005F57A9">
        <w:rPr>
          <w:lang w:val="en-US"/>
        </w:rPr>
        <w:t xml:space="preserve"> </w:t>
      </w:r>
      <w:r w:rsidR="005F57A9" w:rsidRPr="005F57A9">
        <w:rPr>
          <w:lang w:val="en-US"/>
        </w:rPr>
        <w:t xml:space="preserve">275.6 million euros on research and development in 2024. </w:t>
      </w:r>
      <w:r w:rsidRPr="005F57A9">
        <w:rPr>
          <w:lang w:val="en-US"/>
        </w:rPr>
        <w:t xml:space="preserve"> </w:t>
      </w:r>
      <w:r w:rsidR="007C4A7F">
        <w:rPr>
          <w:lang w:val="en-US"/>
        </w:rPr>
        <w:br/>
      </w:r>
    </w:p>
    <w:p w14:paraId="1ADD0902" w14:textId="27174561" w:rsidR="007C4A7F" w:rsidRPr="00BA6466" w:rsidRDefault="009B270C" w:rsidP="00A77220">
      <w:pPr>
        <w:spacing w:line="240" w:lineRule="auto"/>
        <w:rPr>
          <w:lang w:val="en-US"/>
        </w:rPr>
      </w:pPr>
      <w:r w:rsidRPr="0059733B">
        <w:rPr>
          <w:noProof/>
        </w:rPr>
        <w:lastRenderedPageBreak/>
        <w:drawing>
          <wp:inline distT="0" distB="0" distL="0" distR="0" wp14:anchorId="74562E79" wp14:editId="387118FB">
            <wp:extent cx="1800000" cy="1161707"/>
            <wp:effectExtent l="0" t="0" r="0" b="635"/>
            <wp:docPr id="613913447" name="Grafik 1" descr="Ein Bild, das Person, Kleidung, Im Haus, Menschliches Gesi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913447" name="Grafik 1" descr="Ein Bild, das Person, Kleidung, Im Haus, Menschliches Gesicht enthält.&#10;&#10;KI-generierte Inhalte können fehlerhaft sein.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61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3C4B7A">
        <w:rPr>
          <w:b/>
          <w:bCs/>
          <w:lang w:val="en-US"/>
        </w:rPr>
        <w:t>EH_2025_innovation.jpg</w:t>
      </w:r>
      <w:r w:rsidRPr="003C4B7A">
        <w:rPr>
          <w:lang w:val="en-US"/>
        </w:rPr>
        <w:t xml:space="preserve"> </w:t>
      </w:r>
      <w:r w:rsidRPr="003C4B7A">
        <w:rPr>
          <w:lang w:val="en-US"/>
        </w:rPr>
        <w:br/>
      </w:r>
      <w:r w:rsidR="003C4B7A" w:rsidRPr="003C4B7A">
        <w:rPr>
          <w:lang w:val="en-US"/>
        </w:rPr>
        <w:t xml:space="preserve">At Endress+Hauser, innovation is created through collaboration. Last year, the company launched 81 new products on the market and </w:t>
      </w:r>
      <w:r w:rsidR="00CD14C4">
        <w:rPr>
          <w:lang w:val="en-US"/>
        </w:rPr>
        <w:t>filed</w:t>
      </w:r>
      <w:r w:rsidR="003C4B7A" w:rsidRPr="003C4B7A">
        <w:rPr>
          <w:lang w:val="en-US"/>
        </w:rPr>
        <w:t xml:space="preserve"> 285 patents.</w:t>
      </w:r>
      <w:r w:rsidR="007C4A7F">
        <w:rPr>
          <w:lang w:val="en-US"/>
        </w:rPr>
        <w:br/>
      </w:r>
    </w:p>
    <w:p w14:paraId="3BDBC103" w14:textId="71892B61" w:rsidR="009B270C" w:rsidRPr="00BA6466" w:rsidRDefault="009B270C" w:rsidP="007C4A7F">
      <w:pPr>
        <w:spacing w:line="240" w:lineRule="auto"/>
        <w:rPr>
          <w:lang w:val="en-US"/>
        </w:rPr>
      </w:pPr>
      <w:r w:rsidRPr="008F1CDE">
        <w:rPr>
          <w:noProof/>
        </w:rPr>
        <w:drawing>
          <wp:inline distT="0" distB="0" distL="0" distR="0" wp14:anchorId="5A039D33" wp14:editId="09E1D9E7">
            <wp:extent cx="1800000" cy="1211706"/>
            <wp:effectExtent l="0" t="0" r="0" b="7620"/>
            <wp:docPr id="114653476" name="Grafik 1" descr="Ein Bild, das Kleidung, Person, Im Haus, Maschi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53476" name="Grafik 1" descr="Ein Bild, das Kleidung, Person, Im Haus, Maschine enthält.&#10;&#10;KI-generierte Inhalte können fehlerhaft sein.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11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DF2641">
        <w:rPr>
          <w:b/>
          <w:bCs/>
          <w:lang w:val="en-US"/>
        </w:rPr>
        <w:t>EH_2025_people.jpg</w:t>
      </w:r>
      <w:r w:rsidRPr="00DF2641">
        <w:rPr>
          <w:b/>
          <w:bCs/>
          <w:lang w:val="en-US"/>
        </w:rPr>
        <w:br/>
      </w:r>
      <w:r w:rsidR="00DF2641" w:rsidRPr="00DF2641">
        <w:rPr>
          <w:lang w:val="en-US"/>
        </w:rPr>
        <w:t>Endress+Hauser created over 500 new jobs worldwide in 2024. At the turn of the year, 17,046 people worked for the Group.</w:t>
      </w:r>
      <w:r w:rsidR="00E3067A">
        <w:rPr>
          <w:lang w:val="en-US"/>
        </w:rPr>
        <w:br/>
      </w:r>
    </w:p>
    <w:p w14:paraId="080393E4" w14:textId="42CD573B" w:rsidR="009B270C" w:rsidRPr="007C4A7F" w:rsidRDefault="009B270C" w:rsidP="007C4A7F">
      <w:pPr>
        <w:spacing w:line="240" w:lineRule="auto"/>
        <w:rPr>
          <w:lang w:val="en-US"/>
        </w:rPr>
      </w:pPr>
      <w:r w:rsidRPr="001B05ED">
        <w:rPr>
          <w:noProof/>
        </w:rPr>
        <w:drawing>
          <wp:inline distT="0" distB="0" distL="0" distR="0" wp14:anchorId="76171D4B" wp14:editId="3F9D2003">
            <wp:extent cx="1800000" cy="2780660"/>
            <wp:effectExtent l="0" t="0" r="0" b="1270"/>
            <wp:docPr id="1165466697" name="Grafik 1" descr="Ein Bild, das Person, Kleidung, draußen, Himme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466697" name="Grafik 1" descr="Ein Bild, das Person, Kleidung, draußen, Himmel enthält.&#10;&#10;KI-generierte Inhalte können fehlerhaft sein.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78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3E4B9D">
        <w:rPr>
          <w:b/>
          <w:bCs/>
          <w:lang w:val="en-US"/>
        </w:rPr>
        <w:t>EH_2025_sustainability.jpg</w:t>
      </w:r>
      <w:r w:rsidRPr="003E4B9D">
        <w:rPr>
          <w:lang w:val="en-US"/>
        </w:rPr>
        <w:br/>
      </w:r>
      <w:r w:rsidR="003E4B9D" w:rsidRPr="003E4B9D">
        <w:rPr>
          <w:lang w:val="en-US"/>
        </w:rPr>
        <w:t xml:space="preserve">Endress+Hauser scored 78 out of 100 points in the </w:t>
      </w:r>
      <w:proofErr w:type="spellStart"/>
      <w:r w:rsidR="003E4B9D" w:rsidRPr="003E4B9D">
        <w:rPr>
          <w:lang w:val="en-US"/>
        </w:rPr>
        <w:t>EcoVadis</w:t>
      </w:r>
      <w:proofErr w:type="spellEnd"/>
      <w:r w:rsidR="003E4B9D" w:rsidRPr="003E4B9D">
        <w:rPr>
          <w:lang w:val="en-US"/>
        </w:rPr>
        <w:t xml:space="preserve"> sustainability rating, placing itself in the top </w:t>
      </w:r>
      <w:r w:rsidR="00AB3BA0">
        <w:rPr>
          <w:lang w:val="en-US"/>
        </w:rPr>
        <w:t>five</w:t>
      </w:r>
      <w:r w:rsidR="003E4B9D" w:rsidRPr="003E4B9D">
        <w:rPr>
          <w:lang w:val="en-US"/>
        </w:rPr>
        <w:t xml:space="preserve"> percent of around 130,000 companies.</w:t>
      </w:r>
      <w:r w:rsidR="007C4A7F">
        <w:rPr>
          <w:lang w:val="en-US"/>
        </w:rPr>
        <w:br/>
      </w:r>
      <w:r w:rsidR="007C4A7F">
        <w:rPr>
          <w:lang w:val="en-US"/>
        </w:rPr>
        <w:br/>
      </w:r>
      <w:r w:rsidR="007C4A7F">
        <w:rPr>
          <w:lang w:val="en-US"/>
        </w:rPr>
        <w:br/>
      </w:r>
      <w:r w:rsidRPr="00A719FD">
        <w:rPr>
          <w:noProof/>
        </w:rPr>
        <w:lastRenderedPageBreak/>
        <w:drawing>
          <wp:inline distT="0" distB="0" distL="0" distR="0" wp14:anchorId="75BFF002" wp14:editId="6D67BBD1">
            <wp:extent cx="1800000" cy="998015"/>
            <wp:effectExtent l="0" t="0" r="0" b="0"/>
            <wp:docPr id="2146506303" name="Grafik 1" descr="Ein Bild, das Himmel, draußen, Wolke, 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506303" name="Grafik 1" descr="Ein Bild, das Himmel, draußen, Wolke, Gebäude enthält.&#10;&#10;KI-generierte Inhalte können fehlerhaft sein.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99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8B3FAD">
        <w:rPr>
          <w:b/>
          <w:bCs/>
          <w:lang w:val="en-US"/>
        </w:rPr>
        <w:t>EH_2025_investments.jpg</w:t>
      </w:r>
      <w:r w:rsidRPr="008B3FAD">
        <w:rPr>
          <w:lang w:val="en-US"/>
        </w:rPr>
        <w:br/>
      </w:r>
      <w:r w:rsidR="008B3FAD" w:rsidRPr="008B3FAD">
        <w:rPr>
          <w:lang w:val="en-US"/>
        </w:rPr>
        <w:t xml:space="preserve">Endress+Hauser invested 349.3 million euros, more than ever before, in new buildings, systems and IT. At the company campus in Chhatrapati </w:t>
      </w:r>
      <w:proofErr w:type="spellStart"/>
      <w:r w:rsidR="008B3FAD" w:rsidRPr="008B3FAD">
        <w:rPr>
          <w:lang w:val="en-US"/>
        </w:rPr>
        <w:t>Sambhajinagar</w:t>
      </w:r>
      <w:proofErr w:type="spellEnd"/>
      <w:r w:rsidR="008B3FAD" w:rsidRPr="008B3FAD">
        <w:rPr>
          <w:lang w:val="en-US"/>
        </w:rPr>
        <w:t xml:space="preserve"> (formerly Aurangabad), India, for example, a new production building went into operation.</w:t>
      </w:r>
      <w:r w:rsidR="00A77220">
        <w:rPr>
          <w:lang w:val="en-US"/>
        </w:rPr>
        <w:br/>
      </w:r>
    </w:p>
    <w:p w14:paraId="3F35EF08" w14:textId="04D9230F" w:rsidR="006F2F7E" w:rsidRPr="007C4A7F" w:rsidRDefault="009B270C" w:rsidP="007C4A7F">
      <w:pPr>
        <w:spacing w:line="240" w:lineRule="auto"/>
        <w:rPr>
          <w:lang w:val="en-US"/>
        </w:rPr>
      </w:pPr>
      <w:r w:rsidRPr="00A719FD">
        <w:rPr>
          <w:noProof/>
        </w:rPr>
        <w:drawing>
          <wp:inline distT="0" distB="0" distL="0" distR="0" wp14:anchorId="2098038E" wp14:editId="071C8D5C">
            <wp:extent cx="1800000" cy="1187897"/>
            <wp:effectExtent l="0" t="0" r="0" b="0"/>
            <wp:docPr id="146320307" name="Grafik 1" descr="Ein Bild, das Kleidung, Person, Schuhwerk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20307" name="Grafik 1" descr="Ein Bild, das Kleidung, Person, Schuhwerk, Wand enthält.&#10;&#10;KI-generierte Inhalte können fehlerhaft sein.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87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073B59">
        <w:rPr>
          <w:b/>
          <w:bCs/>
          <w:lang w:val="en-US"/>
        </w:rPr>
        <w:t>EH_202</w:t>
      </w:r>
      <w:r>
        <w:rPr>
          <w:b/>
          <w:bCs/>
          <w:lang w:val="en-US"/>
        </w:rPr>
        <w:t>5</w:t>
      </w:r>
      <w:r w:rsidRPr="00073B59">
        <w:rPr>
          <w:b/>
          <w:bCs/>
          <w:lang w:val="en-US"/>
        </w:rPr>
        <w:t>_executive_board.jpg</w:t>
      </w:r>
      <w:r>
        <w:rPr>
          <w:lang w:val="en-US"/>
        </w:rPr>
        <w:br/>
      </w:r>
      <w:r w:rsidR="006F2F7E" w:rsidRPr="00840905">
        <w:rPr>
          <w:lang w:val="en-US"/>
        </w:rPr>
        <w:t xml:space="preserve">The Executive Board of the Endress+Hauser Group (from left): </w:t>
      </w:r>
      <w:r w:rsidR="006F2F7E">
        <w:rPr>
          <w:lang w:val="en-US"/>
        </w:rPr>
        <w:t>C</w:t>
      </w:r>
      <w:r w:rsidR="006F2F7E" w:rsidRPr="00840905">
        <w:rPr>
          <w:lang w:val="en-US"/>
        </w:rPr>
        <w:t xml:space="preserve">hief </w:t>
      </w:r>
      <w:r w:rsidR="006F2F7E">
        <w:rPr>
          <w:lang w:val="en-US"/>
        </w:rPr>
        <w:t>f</w:t>
      </w:r>
      <w:r w:rsidR="006F2F7E" w:rsidRPr="00840905">
        <w:rPr>
          <w:lang w:val="en-US"/>
        </w:rPr>
        <w:t xml:space="preserve">inancial </w:t>
      </w:r>
      <w:r w:rsidR="006F2F7E">
        <w:rPr>
          <w:lang w:val="en-US"/>
        </w:rPr>
        <w:t>o</w:t>
      </w:r>
      <w:r w:rsidR="006F2F7E" w:rsidRPr="00840905">
        <w:rPr>
          <w:lang w:val="en-US"/>
        </w:rPr>
        <w:t xml:space="preserve">fficer Dr Luc Schultheiss, </w:t>
      </w:r>
      <w:r w:rsidR="006F2F7E">
        <w:rPr>
          <w:lang w:val="en-US"/>
        </w:rPr>
        <w:t>c</w:t>
      </w:r>
      <w:r w:rsidR="006F2F7E" w:rsidRPr="00840905">
        <w:rPr>
          <w:lang w:val="en-US"/>
        </w:rPr>
        <w:t xml:space="preserve">hief </w:t>
      </w:r>
      <w:r w:rsidR="006F2F7E">
        <w:rPr>
          <w:lang w:val="en-US"/>
        </w:rPr>
        <w:t>e</w:t>
      </w:r>
      <w:r w:rsidR="006F2F7E" w:rsidRPr="00840905">
        <w:rPr>
          <w:lang w:val="en-US"/>
        </w:rPr>
        <w:t xml:space="preserve">xecutive </w:t>
      </w:r>
      <w:r w:rsidR="006F2F7E">
        <w:rPr>
          <w:lang w:val="en-US"/>
        </w:rPr>
        <w:t>o</w:t>
      </w:r>
      <w:r w:rsidR="006F2F7E" w:rsidRPr="00840905">
        <w:rPr>
          <w:lang w:val="en-US"/>
        </w:rPr>
        <w:t xml:space="preserve">fficer Dr Peter Selders, </w:t>
      </w:r>
      <w:r w:rsidR="006F2F7E">
        <w:rPr>
          <w:lang w:val="en-US"/>
        </w:rPr>
        <w:t>g</w:t>
      </w:r>
      <w:r w:rsidR="006F2F7E" w:rsidRPr="00840905">
        <w:rPr>
          <w:lang w:val="en-US"/>
        </w:rPr>
        <w:t xml:space="preserve">eneral </w:t>
      </w:r>
      <w:r w:rsidR="006F2F7E">
        <w:rPr>
          <w:lang w:val="en-US"/>
        </w:rPr>
        <w:t>c</w:t>
      </w:r>
      <w:r w:rsidR="006F2F7E" w:rsidRPr="00840905">
        <w:rPr>
          <w:lang w:val="en-US"/>
        </w:rPr>
        <w:t xml:space="preserve">ounsel Dr Heiner Zehntner, </w:t>
      </w:r>
      <w:r w:rsidR="006F2F7E">
        <w:rPr>
          <w:lang w:val="en-US"/>
        </w:rPr>
        <w:t>c</w:t>
      </w:r>
      <w:r w:rsidR="006F2F7E" w:rsidRPr="00840905">
        <w:rPr>
          <w:lang w:val="en-US"/>
        </w:rPr>
        <w:t xml:space="preserve">hief </w:t>
      </w:r>
      <w:r w:rsidR="006F2F7E">
        <w:rPr>
          <w:lang w:val="en-US"/>
        </w:rPr>
        <w:t>s</w:t>
      </w:r>
      <w:r w:rsidR="006F2F7E" w:rsidRPr="00840905">
        <w:rPr>
          <w:lang w:val="en-US"/>
        </w:rPr>
        <w:t xml:space="preserve">ales </w:t>
      </w:r>
      <w:r w:rsidR="006F2F7E">
        <w:rPr>
          <w:lang w:val="en-US"/>
        </w:rPr>
        <w:t>o</w:t>
      </w:r>
      <w:r w:rsidR="006F2F7E" w:rsidRPr="00840905">
        <w:rPr>
          <w:lang w:val="en-US"/>
        </w:rPr>
        <w:t xml:space="preserve">fficer Laurent Mulley, </w:t>
      </w:r>
      <w:r w:rsidR="006F2F7E">
        <w:rPr>
          <w:lang w:val="en-US"/>
        </w:rPr>
        <w:t>c</w:t>
      </w:r>
      <w:r w:rsidR="006F2F7E" w:rsidRPr="00840905">
        <w:rPr>
          <w:lang w:val="en-US"/>
        </w:rPr>
        <w:t xml:space="preserve">hief </w:t>
      </w:r>
      <w:r w:rsidR="006F2F7E">
        <w:rPr>
          <w:lang w:val="en-US"/>
        </w:rPr>
        <w:t>o</w:t>
      </w:r>
      <w:r w:rsidR="006F2F7E" w:rsidRPr="00840905">
        <w:rPr>
          <w:lang w:val="en-US"/>
        </w:rPr>
        <w:t xml:space="preserve">perating </w:t>
      </w:r>
      <w:r w:rsidR="006F2F7E">
        <w:rPr>
          <w:lang w:val="en-US"/>
        </w:rPr>
        <w:t>o</w:t>
      </w:r>
      <w:r w:rsidR="006F2F7E" w:rsidRPr="00840905">
        <w:rPr>
          <w:lang w:val="en-US"/>
        </w:rPr>
        <w:t xml:space="preserve">fficer Dr Andreas Mayr and </w:t>
      </w:r>
      <w:r w:rsidR="006F2F7E">
        <w:rPr>
          <w:lang w:val="en-US"/>
        </w:rPr>
        <w:t>c</w:t>
      </w:r>
      <w:r w:rsidR="006F2F7E" w:rsidRPr="00840905">
        <w:rPr>
          <w:lang w:val="en-US"/>
        </w:rPr>
        <w:t xml:space="preserve">hief </w:t>
      </w:r>
      <w:r w:rsidR="006F2F7E">
        <w:rPr>
          <w:lang w:val="en-US"/>
        </w:rPr>
        <w:t>i</w:t>
      </w:r>
      <w:r w:rsidR="006F2F7E" w:rsidRPr="00840905">
        <w:rPr>
          <w:lang w:val="en-US"/>
        </w:rPr>
        <w:t xml:space="preserve">nformation </w:t>
      </w:r>
      <w:r w:rsidR="006F2F7E">
        <w:rPr>
          <w:lang w:val="en-US"/>
        </w:rPr>
        <w:t>o</w:t>
      </w:r>
      <w:r w:rsidR="006F2F7E" w:rsidRPr="00840905">
        <w:rPr>
          <w:lang w:val="en-US"/>
        </w:rPr>
        <w:t>fficer Pieter de Koning</w:t>
      </w:r>
      <w:r w:rsidR="006F2F7E" w:rsidRPr="00026551">
        <w:rPr>
          <w:lang w:val="en-US"/>
        </w:rPr>
        <w:t>.</w:t>
      </w:r>
      <w:r w:rsidR="007C4A7F">
        <w:rPr>
          <w:lang w:val="en-US"/>
        </w:rPr>
        <w:br/>
      </w:r>
    </w:p>
    <w:p w14:paraId="557DC042" w14:textId="1922A309" w:rsidR="009B270C" w:rsidRPr="007C4A7F" w:rsidRDefault="009B270C" w:rsidP="007C4A7F">
      <w:pPr>
        <w:spacing w:line="240" w:lineRule="auto"/>
        <w:rPr>
          <w:lang w:val="en-US"/>
        </w:rPr>
      </w:pPr>
      <w:r w:rsidRPr="00722593">
        <w:rPr>
          <w:noProof/>
        </w:rPr>
        <w:drawing>
          <wp:inline distT="0" distB="0" distL="0" distR="0" wp14:anchorId="11F84D71" wp14:editId="5ED0B0D4">
            <wp:extent cx="1800000" cy="1203770"/>
            <wp:effectExtent l="0" t="0" r="0" b="0"/>
            <wp:docPr id="193521379" name="Grafik 1" descr="Ein Bild, das Kleidung, Im Haus, Person, Büro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21379" name="Grafik 1" descr="Ein Bild, das Kleidung, Im Haus, Person, Bürogebäude enthält.&#10;&#10;KI-generierte Inhalte können fehlerhaft sein.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055D07">
        <w:rPr>
          <w:b/>
          <w:bCs/>
          <w:lang w:val="en-US"/>
        </w:rPr>
        <w:t>EH_2025_training.jpg</w:t>
      </w:r>
      <w:r w:rsidRPr="00055D07">
        <w:rPr>
          <w:lang w:val="en-US"/>
        </w:rPr>
        <w:br/>
      </w:r>
      <w:r w:rsidR="00055D07" w:rsidRPr="00542644">
        <w:rPr>
          <w:lang w:val="en-US"/>
        </w:rPr>
        <w:t xml:space="preserve">Endress+Hauser </w:t>
      </w:r>
      <w:r w:rsidR="00055D07">
        <w:rPr>
          <w:lang w:val="en-US"/>
        </w:rPr>
        <w:t xml:space="preserve">has </w:t>
      </w:r>
      <w:r w:rsidR="00055D07" w:rsidRPr="00542644">
        <w:rPr>
          <w:lang w:val="en-US"/>
        </w:rPr>
        <w:t>strengthen</w:t>
      </w:r>
      <w:r w:rsidR="00055D07">
        <w:rPr>
          <w:lang w:val="en-US"/>
        </w:rPr>
        <w:t>ed</w:t>
      </w:r>
      <w:r w:rsidR="00055D07" w:rsidRPr="00542644">
        <w:rPr>
          <w:lang w:val="en-US"/>
        </w:rPr>
        <w:t xml:space="preserve"> its commitment to training young people around the world</w:t>
      </w:r>
      <w:r w:rsidR="00055D07" w:rsidRPr="00026551">
        <w:rPr>
          <w:lang w:val="en-US"/>
        </w:rPr>
        <w:t>.</w:t>
      </w:r>
      <w:r w:rsidR="007C4A7F">
        <w:rPr>
          <w:lang w:val="en-US"/>
        </w:rPr>
        <w:br/>
      </w:r>
    </w:p>
    <w:p w14:paraId="5BE920A8" w14:textId="26AD94D6" w:rsidR="009B270C" w:rsidRPr="007C4A7F" w:rsidRDefault="009B270C" w:rsidP="007C4A7F">
      <w:pPr>
        <w:spacing w:line="240" w:lineRule="auto"/>
        <w:rPr>
          <w:lang w:val="en-US"/>
        </w:rPr>
      </w:pPr>
      <w:r w:rsidRPr="0071661D">
        <w:rPr>
          <w:noProof/>
        </w:rPr>
        <w:drawing>
          <wp:inline distT="0" distB="0" distL="0" distR="0" wp14:anchorId="3CAFBC58" wp14:editId="1FF6EC37">
            <wp:extent cx="1800000" cy="1193254"/>
            <wp:effectExtent l="0" t="0" r="0" b="6985"/>
            <wp:docPr id="367785672" name="Grafik 1" descr="Ein Bild, das Kleidung, Mann, Anzug, Pers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785672" name="Grafik 1" descr="Ein Bild, das Kleidung, Mann, Anzug, Person enthält.&#10;&#10;KI-generierte Inhalte können fehlerhaft sein.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9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5865F9">
        <w:rPr>
          <w:b/>
          <w:bCs/>
          <w:lang w:val="en-US"/>
        </w:rPr>
        <w:t>EH_2025_supervisory_board.jpg</w:t>
      </w:r>
      <w:r w:rsidRPr="005865F9">
        <w:rPr>
          <w:lang w:val="en-US"/>
        </w:rPr>
        <w:br/>
      </w:r>
      <w:r w:rsidR="00557F32" w:rsidRPr="00211226">
        <w:rPr>
          <w:lang w:val="en-US"/>
        </w:rPr>
        <w:t xml:space="preserve">The Supervisory Board of the Endress+Hauser Group (from left): </w:t>
      </w:r>
      <w:r w:rsidR="00557F32" w:rsidRPr="00E07ACD">
        <w:rPr>
          <w:lang w:val="en-US"/>
        </w:rPr>
        <w:t>Thomas Bachmann</w:t>
      </w:r>
      <w:r w:rsidR="00557F32" w:rsidRPr="00211226">
        <w:rPr>
          <w:lang w:val="en-US"/>
        </w:rPr>
        <w:t>, Steven Endress, Dr Heiner Zehntner (</w:t>
      </w:r>
      <w:r w:rsidR="00557F32">
        <w:rPr>
          <w:lang w:val="en-US"/>
        </w:rPr>
        <w:t>s</w:t>
      </w:r>
      <w:r w:rsidR="00557F32" w:rsidRPr="00211226">
        <w:rPr>
          <w:lang w:val="en-US"/>
        </w:rPr>
        <w:t xml:space="preserve">ecretary), Mathis </w:t>
      </w:r>
      <w:proofErr w:type="spellStart"/>
      <w:r w:rsidR="00557F32" w:rsidRPr="00211226">
        <w:rPr>
          <w:lang w:val="en-US"/>
        </w:rPr>
        <w:t>Büttiker</w:t>
      </w:r>
      <w:proofErr w:type="spellEnd"/>
      <w:r w:rsidR="00557F32" w:rsidRPr="00211226">
        <w:rPr>
          <w:lang w:val="en-US"/>
        </w:rPr>
        <w:t xml:space="preserve"> (</w:t>
      </w:r>
      <w:r w:rsidR="00557F32">
        <w:rPr>
          <w:lang w:val="en-US"/>
        </w:rPr>
        <w:t>v</w:t>
      </w:r>
      <w:r w:rsidR="00557F32" w:rsidRPr="00211226">
        <w:rPr>
          <w:lang w:val="en-US"/>
        </w:rPr>
        <w:t xml:space="preserve">ice </w:t>
      </w:r>
      <w:r w:rsidR="00557F32">
        <w:rPr>
          <w:lang w:val="en-US"/>
        </w:rPr>
        <w:t>p</w:t>
      </w:r>
      <w:r w:rsidR="00557F32" w:rsidRPr="00211226">
        <w:rPr>
          <w:lang w:val="en-US"/>
        </w:rPr>
        <w:t xml:space="preserve">resident), Antonietta </w:t>
      </w:r>
      <w:proofErr w:type="spellStart"/>
      <w:r w:rsidR="00557F32" w:rsidRPr="00211226">
        <w:rPr>
          <w:lang w:val="en-US"/>
        </w:rPr>
        <w:t>Pedrazzetti</w:t>
      </w:r>
      <w:proofErr w:type="spellEnd"/>
      <w:r w:rsidR="00557F32" w:rsidRPr="00211226">
        <w:rPr>
          <w:lang w:val="en-US"/>
        </w:rPr>
        <w:t>, Matthias Altendorf (</w:t>
      </w:r>
      <w:r w:rsidR="00557F32">
        <w:rPr>
          <w:lang w:val="en-US"/>
        </w:rPr>
        <w:t>p</w:t>
      </w:r>
      <w:r w:rsidR="00557F32" w:rsidRPr="00211226">
        <w:rPr>
          <w:lang w:val="en-US"/>
        </w:rPr>
        <w:t xml:space="preserve">resident), Sandra Genge, Thomas Kraus and Michael Ziesemer. </w:t>
      </w:r>
    </w:p>
    <w:p w14:paraId="4A5F545C" w14:textId="60D546AA" w:rsidR="009B270C" w:rsidRPr="00F712E3" w:rsidRDefault="009B270C" w:rsidP="007C4A7F">
      <w:pPr>
        <w:spacing w:line="240" w:lineRule="auto"/>
        <w:rPr>
          <w:lang w:val="en-US"/>
        </w:rPr>
      </w:pPr>
      <w:r w:rsidRPr="0071661D">
        <w:rPr>
          <w:noProof/>
        </w:rPr>
        <w:lastRenderedPageBreak/>
        <w:drawing>
          <wp:inline distT="0" distB="0" distL="0" distR="0" wp14:anchorId="79BAAC7D" wp14:editId="5F9987AD">
            <wp:extent cx="1800000" cy="1187303"/>
            <wp:effectExtent l="0" t="0" r="0" b="0"/>
            <wp:docPr id="704609831" name="Grafik 1" descr="Ein Bild, das Kleidung, Person, Gebäude, Bautech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609831" name="Grafik 1" descr="Ein Bild, das Kleidung, Person, Gebäude, Bautechnik enthält.&#10;&#10;KI-generierte Inhalte können fehlerhaft sein.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87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>
        <w:rPr>
          <w:lang w:val="en-US"/>
        </w:rPr>
        <w:br/>
      </w:r>
      <w:r w:rsidRPr="00F712E3">
        <w:rPr>
          <w:b/>
          <w:bCs/>
          <w:lang w:val="en-US"/>
        </w:rPr>
        <w:t>EH_2025_industry.jpg</w:t>
      </w:r>
      <w:r w:rsidRPr="00F712E3">
        <w:rPr>
          <w:lang w:val="en-US"/>
        </w:rPr>
        <w:br/>
      </w:r>
      <w:r w:rsidR="00F712E3" w:rsidRPr="00CC63C8">
        <w:rPr>
          <w:lang w:val="en-US"/>
        </w:rPr>
        <w:t xml:space="preserve">Endress+Hauser can support the sustainable transformation of the process industry with measurement </w:t>
      </w:r>
      <w:r w:rsidR="00F712E3">
        <w:rPr>
          <w:lang w:val="en-US"/>
        </w:rPr>
        <w:t xml:space="preserve">instrumentation </w:t>
      </w:r>
      <w:r w:rsidR="00F712E3" w:rsidRPr="00CC63C8">
        <w:rPr>
          <w:lang w:val="en-US"/>
        </w:rPr>
        <w:t>and analy</w:t>
      </w:r>
      <w:r w:rsidR="00F712E3">
        <w:rPr>
          <w:lang w:val="en-US"/>
        </w:rPr>
        <w:t>tical</w:t>
      </w:r>
      <w:r w:rsidR="00F712E3" w:rsidRPr="00CC63C8">
        <w:rPr>
          <w:lang w:val="en-US"/>
        </w:rPr>
        <w:t xml:space="preserve"> technology</w:t>
      </w:r>
      <w:r w:rsidR="00F712E3" w:rsidRPr="00026551">
        <w:rPr>
          <w:lang w:val="en-US"/>
        </w:rPr>
        <w:t>.</w:t>
      </w:r>
      <w:r w:rsidR="007C4A7F">
        <w:rPr>
          <w:lang w:val="en-US"/>
        </w:rPr>
        <w:br/>
      </w:r>
    </w:p>
    <w:p w14:paraId="57C7DE8C" w14:textId="79CA50AE" w:rsidR="009B270C" w:rsidRPr="007C4A7F" w:rsidRDefault="009B270C" w:rsidP="007C4A7F">
      <w:pPr>
        <w:spacing w:line="240" w:lineRule="auto"/>
        <w:rPr>
          <w:lang w:val="en-US"/>
        </w:rPr>
      </w:pPr>
      <w:r w:rsidRPr="00BC1837">
        <w:rPr>
          <w:noProof/>
        </w:rPr>
        <w:drawing>
          <wp:inline distT="0" distB="0" distL="0" distR="0" wp14:anchorId="614E328F" wp14:editId="50A4DC05">
            <wp:extent cx="1800000" cy="1207937"/>
            <wp:effectExtent l="0" t="0" r="0" b="0"/>
            <wp:docPr id="735764520" name="Grafik 1" descr="Ein Bild, das Himmel, draußen, Wolke, Pfeife Flöte Roh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764520" name="Grafik 1" descr="Ein Bild, das Himmel, draußen, Wolke, Pfeife Flöte Rohr enthält.&#10;&#10;KI-generierte Inhalte können fehlerhaft sein.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4A7F" w:rsidRPr="007C4A7F">
        <w:rPr>
          <w:lang w:val="en-US"/>
        </w:rPr>
        <w:br/>
      </w:r>
      <w:r w:rsidRPr="005760E9">
        <w:rPr>
          <w:b/>
          <w:bCs/>
          <w:lang w:val="en-US"/>
        </w:rPr>
        <w:t>EH_2025_sick.jpg</w:t>
      </w:r>
      <w:r w:rsidRPr="005760E9">
        <w:rPr>
          <w:lang w:val="en-US"/>
        </w:rPr>
        <w:br/>
      </w:r>
      <w:r w:rsidR="00883942" w:rsidRPr="00883942">
        <w:rPr>
          <w:lang w:val="en-US"/>
        </w:rPr>
        <w:t>A strategic partnership with sensor manufacturer SICK in process automation expands the offering in gas analysis and gas flow measurement technology.</w:t>
      </w:r>
    </w:p>
    <w:p w14:paraId="672049DC" w14:textId="29B18F61" w:rsidR="00176D43" w:rsidRPr="005760E9" w:rsidRDefault="00176D43" w:rsidP="007C4A7F">
      <w:pPr>
        <w:pStyle w:val="1Headline"/>
        <w:spacing w:line="240" w:lineRule="auto"/>
        <w:rPr>
          <w:lang w:val="en-US"/>
        </w:rPr>
      </w:pPr>
    </w:p>
    <w:p w14:paraId="79967E83" w14:textId="77777777" w:rsidR="006E0765" w:rsidRPr="005760E9" w:rsidRDefault="006E0765" w:rsidP="007C4A7F">
      <w:pPr>
        <w:widowControl w:val="0"/>
        <w:snapToGrid w:val="0"/>
        <w:spacing w:after="360" w:line="240" w:lineRule="auto"/>
        <w:rPr>
          <w:lang w:val="en-US"/>
        </w:rPr>
      </w:pPr>
    </w:p>
    <w:sectPr w:rsidR="006E0765" w:rsidRPr="005760E9" w:rsidSect="00925FF2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 w:code="9"/>
      <w:pgMar w:top="512" w:right="851" w:bottom="1418" w:left="113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4C3A1C" w14:textId="77777777" w:rsidR="006452F7" w:rsidRDefault="006452F7" w:rsidP="004C34B5">
      <w:pPr>
        <w:spacing w:line="240" w:lineRule="auto"/>
      </w:pPr>
      <w:r>
        <w:separator/>
      </w:r>
    </w:p>
  </w:endnote>
  <w:endnote w:type="continuationSeparator" w:id="0">
    <w:p w14:paraId="335BEEA4" w14:textId="77777777" w:rsidR="006452F7" w:rsidRDefault="006452F7" w:rsidP="004C34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009509" w14:textId="77777777" w:rsidR="00F2645B" w:rsidRDefault="00F2645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pPr w:leftFromText="141" w:rightFromText="141" w:vertAnchor="text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21"/>
    </w:tblGrid>
    <w:tr w:rsidR="00CF276D" w14:paraId="4C77E373" w14:textId="77777777" w:rsidTr="00622551">
      <w:trPr>
        <w:cantSplit/>
      </w:trPr>
      <w:tc>
        <w:tcPr>
          <w:tcW w:w="5000" w:type="pct"/>
        </w:tcPr>
        <w:p w14:paraId="62C8CD46" w14:textId="77777777" w:rsidR="00CF276D" w:rsidRPr="006810D7" w:rsidRDefault="00CF276D" w:rsidP="00622551">
          <w:pPr>
            <w:pStyle w:val="Fuzeile"/>
            <w:tabs>
              <w:tab w:val="clear" w:pos="4536"/>
              <w:tab w:val="clear" w:pos="9072"/>
              <w:tab w:val="right" w:pos="9923"/>
            </w:tabs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C17E37">
            <w:rPr>
              <w:noProof/>
            </w:rPr>
            <w:t>2</w:t>
          </w:r>
          <w:r>
            <w:fldChar w:fldCharType="end"/>
          </w:r>
          <w:r>
            <w:t>/</w:t>
          </w:r>
          <w:fldSimple w:instr=" NUMPAGES  \* Arabic  \* MERGEFORMAT ">
            <w:r w:rsidR="00C17E37">
              <w:rPr>
                <w:noProof/>
              </w:rPr>
              <w:t>2</w:t>
            </w:r>
          </w:fldSimple>
        </w:p>
      </w:tc>
    </w:tr>
  </w:tbl>
  <w:p w14:paraId="2E5D97A2" w14:textId="77777777" w:rsidR="00CF276D" w:rsidRPr="00533615" w:rsidRDefault="00CF276D" w:rsidP="00CF276D">
    <w:pPr>
      <w:pStyle w:val="Fuzeile"/>
      <w:tabs>
        <w:tab w:val="clear" w:pos="4536"/>
        <w:tab w:val="clear" w:pos="9072"/>
        <w:tab w:val="right" w:pos="9923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pPr w:leftFromText="141" w:rightFromText="141" w:vertAnchor="text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21"/>
    </w:tblGrid>
    <w:tr w:rsidR="00935912" w14:paraId="07CB7813" w14:textId="77777777" w:rsidTr="000514D9">
      <w:trPr>
        <w:cantSplit/>
      </w:trPr>
      <w:tc>
        <w:tcPr>
          <w:tcW w:w="5000" w:type="pct"/>
        </w:tcPr>
        <w:p w14:paraId="3D01C410" w14:textId="77777777" w:rsidR="00935912" w:rsidRPr="006810D7" w:rsidRDefault="00935912" w:rsidP="000514D9">
          <w:pPr>
            <w:pStyle w:val="Fuzeile"/>
            <w:tabs>
              <w:tab w:val="clear" w:pos="4536"/>
              <w:tab w:val="clear" w:pos="9072"/>
              <w:tab w:val="right" w:pos="9923"/>
            </w:tabs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3A4FB7">
            <w:rPr>
              <w:noProof/>
            </w:rPr>
            <w:t>1</w:t>
          </w:r>
          <w:r>
            <w:fldChar w:fldCharType="end"/>
          </w:r>
          <w:r>
            <w:t>/</w:t>
          </w:r>
          <w:fldSimple w:instr=" NUMPAGES  \* Arabic  \* MERGEFORMAT ">
            <w:r w:rsidR="003A4FB7">
              <w:rPr>
                <w:noProof/>
              </w:rPr>
              <w:t>1</w:t>
            </w:r>
          </w:fldSimple>
        </w:p>
      </w:tc>
    </w:tr>
  </w:tbl>
  <w:p w14:paraId="23CA37B6" w14:textId="77777777" w:rsidR="00935912" w:rsidRDefault="0093591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F9C92E" w14:textId="77777777" w:rsidR="006452F7" w:rsidRDefault="006452F7" w:rsidP="004C34B5">
      <w:pPr>
        <w:spacing w:line="240" w:lineRule="auto"/>
      </w:pPr>
      <w:r>
        <w:separator/>
      </w:r>
    </w:p>
  </w:footnote>
  <w:footnote w:type="continuationSeparator" w:id="0">
    <w:p w14:paraId="0DF84418" w14:textId="77777777" w:rsidR="006452F7" w:rsidRDefault="006452F7" w:rsidP="004C34B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74E096" w14:textId="77777777" w:rsidR="00F2645B" w:rsidRDefault="00F2645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1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A83355" w14:paraId="718B6A12" w14:textId="77777777" w:rsidTr="00F73FC0">
      <w:trPr>
        <w:cantSplit/>
        <w:trHeight w:hRule="exact" w:val="1135"/>
      </w:trPr>
      <w:tc>
        <w:tcPr>
          <w:tcW w:w="0" w:type="auto"/>
        </w:tcPr>
        <w:p w14:paraId="3B967209" w14:textId="77777777" w:rsidR="00A83355" w:rsidRPr="00F73FC0" w:rsidRDefault="00A83355" w:rsidP="00C17E37">
          <w:pPr>
            <w:pStyle w:val="Headerblue"/>
            <w:rPr>
              <w:lang w:val="en-US"/>
            </w:rPr>
          </w:pPr>
        </w:p>
      </w:tc>
      <w:sdt>
        <w:sdtPr>
          <w:alias w:val="Logo"/>
          <w:tag w:val="Logo"/>
          <w:id w:val="1957135839"/>
        </w:sdtPr>
        <w:sdtEndPr/>
        <w:sdtContent>
          <w:tc>
            <w:tcPr>
              <w:tcW w:w="3771" w:type="dxa"/>
            </w:tcPr>
            <w:p w14:paraId="15A18C2D" w14:textId="77777777" w:rsidR="00A83355" w:rsidRDefault="00F2645B" w:rsidP="003F6A61">
              <w:pPr>
                <w:pStyle w:val="Kopfzeile"/>
                <w:jc w:val="right"/>
              </w:pPr>
              <w:r>
                <w:rPr>
                  <w:noProof/>
                </w:rPr>
                <w:drawing>
                  <wp:inline distT="0" distB="0" distL="0" distR="0" wp14:anchorId="50678DCF" wp14:editId="2FB81617">
                    <wp:extent cx="2394000" cy="485991"/>
                    <wp:effectExtent l="0" t="0" r="6350" b="9525"/>
                    <wp:docPr id="2" name="Grafik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2" name="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99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0C711892" w14:textId="77777777" w:rsidR="003E4450" w:rsidRPr="00C17E37" w:rsidRDefault="003E4450" w:rsidP="003E4450">
    <w:pPr>
      <w:pStyle w:val="Kopfzeile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1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935912" w14:paraId="1F6358EF" w14:textId="77777777" w:rsidTr="00802882">
      <w:trPr>
        <w:cantSplit/>
        <w:trHeight w:hRule="exact" w:val="1129"/>
      </w:trPr>
      <w:tc>
        <w:tcPr>
          <w:tcW w:w="0" w:type="auto"/>
        </w:tcPr>
        <w:p w14:paraId="206968DC" w14:textId="77777777" w:rsidR="00935912" w:rsidRPr="000B4D00" w:rsidRDefault="00935912" w:rsidP="000514D9">
          <w:pPr>
            <w:pStyle w:val="Headerblue"/>
            <w:rPr>
              <w:lang w:val="en-US"/>
            </w:rPr>
          </w:pPr>
        </w:p>
      </w:tc>
      <w:sdt>
        <w:sdtPr>
          <w:alias w:val="Logo"/>
          <w:tag w:val="Logo"/>
          <w:id w:val="113172176"/>
        </w:sdtPr>
        <w:sdtEndPr/>
        <w:sdtContent>
          <w:tc>
            <w:tcPr>
              <w:tcW w:w="3771" w:type="dxa"/>
            </w:tcPr>
            <w:p w14:paraId="06E8787F" w14:textId="77777777" w:rsidR="00935912" w:rsidRDefault="00F2645B" w:rsidP="003E4450">
              <w:pPr>
                <w:pStyle w:val="Kopfzeile"/>
                <w:jc w:val="right"/>
              </w:pPr>
              <w:r>
                <w:rPr>
                  <w:noProof/>
                </w:rPr>
                <w:drawing>
                  <wp:inline distT="0" distB="0" distL="0" distR="0" wp14:anchorId="44344CAB" wp14:editId="256E0D92">
                    <wp:extent cx="2394000" cy="485991"/>
                    <wp:effectExtent l="0" t="0" r="6350" b="9525"/>
                    <wp:docPr id="4" name="Grafik 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4" name="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99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41579686" w14:textId="77777777" w:rsidR="00A83355" w:rsidRPr="00C8638E" w:rsidRDefault="00A83355">
    <w:pPr>
      <w:pStyle w:val="Kopfzeile"/>
      <w:rPr>
        <w:rFonts w:ascii="E+H Serif" w:hAnsi="E+H Serif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0"/>
    <w:multiLevelType w:val="singleLevel"/>
    <w:tmpl w:val="FBD02710"/>
    <w:lvl w:ilvl="0">
      <w:start w:val="1"/>
      <w:numFmt w:val="bullet"/>
      <w:pStyle w:val="Aufzhlungszeichen5"/>
      <w:lvlText w:val="•"/>
      <w:lvlJc w:val="left"/>
      <w:pPr>
        <w:ind w:left="1492" w:hanging="360"/>
      </w:pPr>
      <w:rPr>
        <w:rFonts w:ascii="E+H Serif" w:hAnsi="E+H Serif" w:hint="default"/>
      </w:rPr>
    </w:lvl>
  </w:abstractNum>
  <w:abstractNum w:abstractNumId="1" w15:restartNumberingAfterBreak="0">
    <w:nsid w:val="FFFFFF81"/>
    <w:multiLevelType w:val="singleLevel"/>
    <w:tmpl w:val="43D6C034"/>
    <w:lvl w:ilvl="0">
      <w:start w:val="1"/>
      <w:numFmt w:val="bullet"/>
      <w:pStyle w:val="Aufzhlungszeichen4"/>
      <w:lvlText w:val="•"/>
      <w:lvlJc w:val="left"/>
      <w:pPr>
        <w:tabs>
          <w:tab w:val="num" w:pos="1209"/>
        </w:tabs>
        <w:ind w:left="1209" w:hanging="360"/>
      </w:pPr>
      <w:rPr>
        <w:rFonts w:ascii="E+H Serif" w:hAnsi="E+H Serif" w:hint="default"/>
      </w:rPr>
    </w:lvl>
  </w:abstractNum>
  <w:abstractNum w:abstractNumId="2" w15:restartNumberingAfterBreak="0">
    <w:nsid w:val="FFFFFF82"/>
    <w:multiLevelType w:val="singleLevel"/>
    <w:tmpl w:val="B762BACC"/>
    <w:lvl w:ilvl="0">
      <w:start w:val="1"/>
      <w:numFmt w:val="bullet"/>
      <w:pStyle w:val="Aufzhlungszeichen3"/>
      <w:lvlText w:val="•"/>
      <w:lvlJc w:val="left"/>
      <w:pPr>
        <w:tabs>
          <w:tab w:val="num" w:pos="926"/>
        </w:tabs>
        <w:ind w:left="926" w:hanging="360"/>
      </w:pPr>
      <w:rPr>
        <w:rFonts w:ascii="E+H Serif" w:hAnsi="E+H Serif" w:hint="default"/>
      </w:rPr>
    </w:lvl>
  </w:abstractNum>
  <w:abstractNum w:abstractNumId="3" w15:restartNumberingAfterBreak="0">
    <w:nsid w:val="FFFFFF83"/>
    <w:multiLevelType w:val="singleLevel"/>
    <w:tmpl w:val="BB8C987A"/>
    <w:lvl w:ilvl="0">
      <w:start w:val="1"/>
      <w:numFmt w:val="bullet"/>
      <w:pStyle w:val="Aufzhlungszeichen2"/>
      <w:lvlText w:val="•"/>
      <w:lvlJc w:val="left"/>
      <w:pPr>
        <w:tabs>
          <w:tab w:val="num" w:pos="643"/>
        </w:tabs>
        <w:ind w:left="643" w:hanging="360"/>
      </w:pPr>
      <w:rPr>
        <w:rFonts w:ascii="E+H Serif" w:hAnsi="E+H Serif" w:hint="default"/>
      </w:rPr>
    </w:lvl>
  </w:abstractNum>
  <w:abstractNum w:abstractNumId="4" w15:restartNumberingAfterBreak="0">
    <w:nsid w:val="FFFFFF89"/>
    <w:multiLevelType w:val="singleLevel"/>
    <w:tmpl w:val="252EA4BA"/>
    <w:lvl w:ilvl="0">
      <w:start w:val="1"/>
      <w:numFmt w:val="bullet"/>
      <w:pStyle w:val="Aufzhlungszeichen"/>
      <w:lvlText w:val="•"/>
      <w:lvlJc w:val="left"/>
      <w:pPr>
        <w:tabs>
          <w:tab w:val="num" w:pos="360"/>
        </w:tabs>
        <w:ind w:left="360" w:hanging="360"/>
      </w:pPr>
      <w:rPr>
        <w:rFonts w:ascii="E+H Serif" w:hAnsi="E+H Serif" w:hint="default"/>
      </w:rPr>
    </w:lvl>
  </w:abstractNum>
  <w:abstractNum w:abstractNumId="5" w15:restartNumberingAfterBreak="0">
    <w:nsid w:val="17DD25B2"/>
    <w:multiLevelType w:val="hybridMultilevel"/>
    <w:tmpl w:val="2CAC2500"/>
    <w:lvl w:ilvl="0" w:tplc="E840606A">
      <w:numFmt w:val="bullet"/>
      <w:lvlText w:val=""/>
      <w:lvlJc w:val="left"/>
      <w:pPr>
        <w:ind w:left="720" w:hanging="360"/>
      </w:pPr>
      <w:rPr>
        <w:rFonts w:ascii="E+H Serif" w:eastAsiaTheme="minorHAnsi" w:hAnsi="E+H Serif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A84252"/>
    <w:multiLevelType w:val="multilevel"/>
    <w:tmpl w:val="1E4CA594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34BA016F"/>
    <w:multiLevelType w:val="hybridMultilevel"/>
    <w:tmpl w:val="72FC9A9A"/>
    <w:lvl w:ilvl="0" w:tplc="72B4066C">
      <w:start w:val="1"/>
      <w:numFmt w:val="decimal"/>
      <w:pStyle w:val="7BodyTextNumbering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FA954A0"/>
    <w:multiLevelType w:val="multilevel"/>
    <w:tmpl w:val="811CB360"/>
    <w:lvl w:ilvl="0">
      <w:start w:val="1"/>
      <w:numFmt w:val="bullet"/>
      <w:lvlRestart w:val="0"/>
      <w:pStyle w:val="6BodyTextBullets"/>
      <w:lvlText w:val="•"/>
      <w:lvlJc w:val="left"/>
      <w:pPr>
        <w:tabs>
          <w:tab w:val="num" w:pos="283"/>
        </w:tabs>
        <w:ind w:left="283" w:hanging="283"/>
      </w:pPr>
      <w:rPr>
        <w:rFonts w:ascii="E+H Serif" w:hAnsi="E+H Serif"/>
        <w:color w:val="000000"/>
        <w:sz w:val="18"/>
      </w:rPr>
    </w:lvl>
    <w:lvl w:ilvl="1">
      <w:start w:val="1"/>
      <w:numFmt w:val="bullet"/>
      <w:lvlText w:val="•"/>
      <w:lvlJc w:val="left"/>
      <w:pPr>
        <w:tabs>
          <w:tab w:val="num" w:pos="567"/>
        </w:tabs>
        <w:ind w:left="567" w:hanging="284"/>
      </w:pPr>
      <w:rPr>
        <w:rFonts w:ascii="E+H Serif" w:hAnsi="E+H Serif"/>
        <w:color w:val="000000"/>
        <w:sz w:val="18"/>
      </w:rPr>
    </w:lvl>
    <w:lvl w:ilvl="2">
      <w:start w:val="1"/>
      <w:numFmt w:val="bullet"/>
      <w:lvlText w:val="•"/>
      <w:lvlJc w:val="left"/>
      <w:pPr>
        <w:tabs>
          <w:tab w:val="num" w:pos="850"/>
        </w:tabs>
        <w:ind w:left="850" w:hanging="283"/>
      </w:pPr>
      <w:rPr>
        <w:rFonts w:ascii="E+H Serif" w:hAnsi="E+H Serif"/>
        <w:color w:val="000000"/>
        <w:sz w:val="18"/>
      </w:rPr>
    </w:lvl>
    <w:lvl w:ilvl="3">
      <w:start w:val="1"/>
      <w:numFmt w:val="bullet"/>
      <w:lvlText w:val="•"/>
      <w:lvlJc w:val="left"/>
      <w:pPr>
        <w:tabs>
          <w:tab w:val="num" w:pos="1134"/>
        </w:tabs>
        <w:ind w:left="1134" w:hanging="284"/>
      </w:pPr>
      <w:rPr>
        <w:rFonts w:ascii="E+H Serif" w:hAnsi="E+H Serif"/>
        <w:color w:val="000000"/>
        <w:sz w:val="18"/>
      </w:rPr>
    </w:lvl>
    <w:lvl w:ilvl="4">
      <w:start w:val="1"/>
      <w:numFmt w:val="bullet"/>
      <w:lvlText w:val="•"/>
      <w:lvlJc w:val="left"/>
      <w:pPr>
        <w:tabs>
          <w:tab w:val="num" w:pos="1417"/>
        </w:tabs>
        <w:ind w:left="1417" w:hanging="283"/>
      </w:pPr>
      <w:rPr>
        <w:rFonts w:ascii="E+H Serif" w:hAnsi="E+H Serif"/>
        <w:color w:val="000000"/>
        <w:sz w:val="18"/>
      </w:rPr>
    </w:lvl>
    <w:lvl w:ilvl="5">
      <w:start w:val="1"/>
      <w:numFmt w:val="bullet"/>
      <w:lvlText w:val="•"/>
      <w:lvlJc w:val="left"/>
      <w:pPr>
        <w:tabs>
          <w:tab w:val="num" w:pos="1701"/>
        </w:tabs>
        <w:ind w:left="1701" w:hanging="284"/>
      </w:pPr>
      <w:rPr>
        <w:rFonts w:ascii="E+H Serif" w:hAnsi="E+H Serif"/>
        <w:color w:val="000000"/>
        <w:sz w:val="18"/>
      </w:rPr>
    </w:lvl>
    <w:lvl w:ilvl="6">
      <w:start w:val="1"/>
      <w:numFmt w:val="bullet"/>
      <w:lvlText w:val="•"/>
      <w:lvlJc w:val="left"/>
      <w:pPr>
        <w:tabs>
          <w:tab w:val="num" w:pos="1984"/>
        </w:tabs>
        <w:ind w:left="1984" w:hanging="283"/>
      </w:pPr>
      <w:rPr>
        <w:rFonts w:ascii="E+H Serif" w:hAnsi="E+H Serif"/>
        <w:color w:val="000000"/>
        <w:sz w:val="18"/>
      </w:rPr>
    </w:lvl>
    <w:lvl w:ilvl="7">
      <w:start w:val="1"/>
      <w:numFmt w:val="bullet"/>
      <w:lvlText w:val="•"/>
      <w:lvlJc w:val="left"/>
      <w:pPr>
        <w:tabs>
          <w:tab w:val="num" w:pos="2268"/>
        </w:tabs>
        <w:ind w:left="2268" w:hanging="284"/>
      </w:pPr>
      <w:rPr>
        <w:rFonts w:ascii="E+H Serif" w:hAnsi="E+H Serif"/>
        <w:color w:val="000000"/>
        <w:sz w:val="18"/>
      </w:rPr>
    </w:lvl>
    <w:lvl w:ilvl="8">
      <w:start w:val="1"/>
      <w:numFmt w:val="bullet"/>
      <w:lvlText w:val="•"/>
      <w:lvlJc w:val="left"/>
      <w:pPr>
        <w:tabs>
          <w:tab w:val="num" w:pos="2551"/>
        </w:tabs>
        <w:ind w:left="2551" w:hanging="283"/>
      </w:pPr>
      <w:rPr>
        <w:rFonts w:ascii="E+H Serif" w:hAnsi="E+H Serif"/>
        <w:color w:val="000000"/>
        <w:sz w:val="18"/>
      </w:rPr>
    </w:lvl>
  </w:abstractNum>
  <w:num w:numId="1" w16cid:durableId="1481847615">
    <w:abstractNumId w:val="5"/>
  </w:num>
  <w:num w:numId="2" w16cid:durableId="1543442705">
    <w:abstractNumId w:val="4"/>
  </w:num>
  <w:num w:numId="3" w16cid:durableId="1867793685">
    <w:abstractNumId w:val="4"/>
  </w:num>
  <w:num w:numId="4" w16cid:durableId="359863456">
    <w:abstractNumId w:val="3"/>
  </w:num>
  <w:num w:numId="5" w16cid:durableId="194541946">
    <w:abstractNumId w:val="3"/>
  </w:num>
  <w:num w:numId="6" w16cid:durableId="1352294118">
    <w:abstractNumId w:val="2"/>
  </w:num>
  <w:num w:numId="7" w16cid:durableId="1916090565">
    <w:abstractNumId w:val="2"/>
  </w:num>
  <w:num w:numId="8" w16cid:durableId="1261252748">
    <w:abstractNumId w:val="4"/>
  </w:num>
  <w:num w:numId="9" w16cid:durableId="2029528230">
    <w:abstractNumId w:val="3"/>
  </w:num>
  <w:num w:numId="10" w16cid:durableId="1287004963">
    <w:abstractNumId w:val="2"/>
  </w:num>
  <w:num w:numId="11" w16cid:durableId="1996495372">
    <w:abstractNumId w:val="1"/>
  </w:num>
  <w:num w:numId="12" w16cid:durableId="653219935">
    <w:abstractNumId w:val="1"/>
  </w:num>
  <w:num w:numId="13" w16cid:durableId="698241280">
    <w:abstractNumId w:val="0"/>
  </w:num>
  <w:num w:numId="14" w16cid:durableId="1505391520">
    <w:abstractNumId w:val="0"/>
  </w:num>
  <w:num w:numId="15" w16cid:durableId="176164749">
    <w:abstractNumId w:val="8"/>
  </w:num>
  <w:num w:numId="16" w16cid:durableId="1224565959">
    <w:abstractNumId w:val="7"/>
  </w:num>
  <w:num w:numId="17" w16cid:durableId="196407023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2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645B"/>
    <w:rsid w:val="00020125"/>
    <w:rsid w:val="00026551"/>
    <w:rsid w:val="00030AE8"/>
    <w:rsid w:val="0004312C"/>
    <w:rsid w:val="00055D07"/>
    <w:rsid w:val="00065A16"/>
    <w:rsid w:val="00070936"/>
    <w:rsid w:val="00077A64"/>
    <w:rsid w:val="00090264"/>
    <w:rsid w:val="00093B97"/>
    <w:rsid w:val="000A27BF"/>
    <w:rsid w:val="000A65DC"/>
    <w:rsid w:val="000B4D00"/>
    <w:rsid w:val="000C6FD0"/>
    <w:rsid w:val="000D1B63"/>
    <w:rsid w:val="001033F8"/>
    <w:rsid w:val="0011059E"/>
    <w:rsid w:val="0011398F"/>
    <w:rsid w:val="001171F9"/>
    <w:rsid w:val="00133A80"/>
    <w:rsid w:val="001374C9"/>
    <w:rsid w:val="00150DBC"/>
    <w:rsid w:val="00153856"/>
    <w:rsid w:val="00155296"/>
    <w:rsid w:val="00173A60"/>
    <w:rsid w:val="00176D43"/>
    <w:rsid w:val="001840E2"/>
    <w:rsid w:val="00197ADF"/>
    <w:rsid w:val="001E069F"/>
    <w:rsid w:val="001E6A09"/>
    <w:rsid w:val="00211226"/>
    <w:rsid w:val="00215D1E"/>
    <w:rsid w:val="00247FF7"/>
    <w:rsid w:val="00252C3C"/>
    <w:rsid w:val="002932B6"/>
    <w:rsid w:val="002A62AC"/>
    <w:rsid w:val="002A7EA5"/>
    <w:rsid w:val="002B63EB"/>
    <w:rsid w:val="002D45BD"/>
    <w:rsid w:val="002F6085"/>
    <w:rsid w:val="00310FE0"/>
    <w:rsid w:val="00333016"/>
    <w:rsid w:val="00344858"/>
    <w:rsid w:val="00345080"/>
    <w:rsid w:val="003502E7"/>
    <w:rsid w:val="00377895"/>
    <w:rsid w:val="00382055"/>
    <w:rsid w:val="00386745"/>
    <w:rsid w:val="003A178D"/>
    <w:rsid w:val="003A49EC"/>
    <w:rsid w:val="003A4FB7"/>
    <w:rsid w:val="003B6251"/>
    <w:rsid w:val="003C4B7A"/>
    <w:rsid w:val="003E4450"/>
    <w:rsid w:val="003E4B9D"/>
    <w:rsid w:val="003E6247"/>
    <w:rsid w:val="003F6A61"/>
    <w:rsid w:val="00423AD6"/>
    <w:rsid w:val="00464BF6"/>
    <w:rsid w:val="004C34B5"/>
    <w:rsid w:val="004D3CBC"/>
    <w:rsid w:val="004E3C22"/>
    <w:rsid w:val="004F56FF"/>
    <w:rsid w:val="005218BA"/>
    <w:rsid w:val="00521D17"/>
    <w:rsid w:val="005232D3"/>
    <w:rsid w:val="00527E27"/>
    <w:rsid w:val="00534B4E"/>
    <w:rsid w:val="00536CD2"/>
    <w:rsid w:val="00541682"/>
    <w:rsid w:val="00542644"/>
    <w:rsid w:val="00557667"/>
    <w:rsid w:val="00557F32"/>
    <w:rsid w:val="005638F4"/>
    <w:rsid w:val="00567F92"/>
    <w:rsid w:val="005760E9"/>
    <w:rsid w:val="00576A01"/>
    <w:rsid w:val="0057702E"/>
    <w:rsid w:val="005865F9"/>
    <w:rsid w:val="0059013F"/>
    <w:rsid w:val="005938B4"/>
    <w:rsid w:val="005A0879"/>
    <w:rsid w:val="005A2147"/>
    <w:rsid w:val="005A2246"/>
    <w:rsid w:val="005D0427"/>
    <w:rsid w:val="005E24D8"/>
    <w:rsid w:val="005F2E9C"/>
    <w:rsid w:val="005F3D84"/>
    <w:rsid w:val="005F57A9"/>
    <w:rsid w:val="00606EA9"/>
    <w:rsid w:val="006208AE"/>
    <w:rsid w:val="0063074E"/>
    <w:rsid w:val="00634240"/>
    <w:rsid w:val="0063463A"/>
    <w:rsid w:val="00634ECE"/>
    <w:rsid w:val="00635A2E"/>
    <w:rsid w:val="00636AD8"/>
    <w:rsid w:val="00643F00"/>
    <w:rsid w:val="006452F7"/>
    <w:rsid w:val="00671D4B"/>
    <w:rsid w:val="00677D75"/>
    <w:rsid w:val="006A6B1C"/>
    <w:rsid w:val="006B662D"/>
    <w:rsid w:val="006E0269"/>
    <w:rsid w:val="006E0765"/>
    <w:rsid w:val="006E3677"/>
    <w:rsid w:val="006F2F7E"/>
    <w:rsid w:val="00705218"/>
    <w:rsid w:val="0072301B"/>
    <w:rsid w:val="007327A6"/>
    <w:rsid w:val="0076213E"/>
    <w:rsid w:val="007814EF"/>
    <w:rsid w:val="00785611"/>
    <w:rsid w:val="0079769E"/>
    <w:rsid w:val="007B235B"/>
    <w:rsid w:val="007C2972"/>
    <w:rsid w:val="007C4A7F"/>
    <w:rsid w:val="007D5270"/>
    <w:rsid w:val="00802882"/>
    <w:rsid w:val="008214B6"/>
    <w:rsid w:val="008320DB"/>
    <w:rsid w:val="00840905"/>
    <w:rsid w:val="0084217C"/>
    <w:rsid w:val="00883942"/>
    <w:rsid w:val="008B3FAD"/>
    <w:rsid w:val="008D1212"/>
    <w:rsid w:val="008E273F"/>
    <w:rsid w:val="008E4C5C"/>
    <w:rsid w:val="00907044"/>
    <w:rsid w:val="009232F1"/>
    <w:rsid w:val="00925FF2"/>
    <w:rsid w:val="009263A4"/>
    <w:rsid w:val="00935912"/>
    <w:rsid w:val="00941D94"/>
    <w:rsid w:val="00945FC7"/>
    <w:rsid w:val="00955B31"/>
    <w:rsid w:val="00957F0A"/>
    <w:rsid w:val="009617FF"/>
    <w:rsid w:val="00970D14"/>
    <w:rsid w:val="00977394"/>
    <w:rsid w:val="009A06EE"/>
    <w:rsid w:val="009A463A"/>
    <w:rsid w:val="009A4F49"/>
    <w:rsid w:val="009B270C"/>
    <w:rsid w:val="009C15FF"/>
    <w:rsid w:val="00A15870"/>
    <w:rsid w:val="00A227FE"/>
    <w:rsid w:val="00A46A07"/>
    <w:rsid w:val="00A50D88"/>
    <w:rsid w:val="00A73965"/>
    <w:rsid w:val="00A77220"/>
    <w:rsid w:val="00A83355"/>
    <w:rsid w:val="00AB3BA0"/>
    <w:rsid w:val="00AC02AE"/>
    <w:rsid w:val="00AC171D"/>
    <w:rsid w:val="00AE3352"/>
    <w:rsid w:val="00AF2CDB"/>
    <w:rsid w:val="00B10756"/>
    <w:rsid w:val="00B92E8D"/>
    <w:rsid w:val="00BA6466"/>
    <w:rsid w:val="00BE2BAF"/>
    <w:rsid w:val="00C03ED2"/>
    <w:rsid w:val="00C17E37"/>
    <w:rsid w:val="00C24A1D"/>
    <w:rsid w:val="00C274C6"/>
    <w:rsid w:val="00C31DBE"/>
    <w:rsid w:val="00C412D7"/>
    <w:rsid w:val="00C76FE1"/>
    <w:rsid w:val="00C808C6"/>
    <w:rsid w:val="00C8638E"/>
    <w:rsid w:val="00C87EA4"/>
    <w:rsid w:val="00CA1BBA"/>
    <w:rsid w:val="00CC06EC"/>
    <w:rsid w:val="00CC4DF5"/>
    <w:rsid w:val="00CC63C8"/>
    <w:rsid w:val="00CD14C4"/>
    <w:rsid w:val="00CF1033"/>
    <w:rsid w:val="00CF276D"/>
    <w:rsid w:val="00D1564C"/>
    <w:rsid w:val="00D22087"/>
    <w:rsid w:val="00D24945"/>
    <w:rsid w:val="00D510B7"/>
    <w:rsid w:val="00D738D7"/>
    <w:rsid w:val="00D80841"/>
    <w:rsid w:val="00D831DD"/>
    <w:rsid w:val="00D85B29"/>
    <w:rsid w:val="00DB5706"/>
    <w:rsid w:val="00DB5BD7"/>
    <w:rsid w:val="00DD5688"/>
    <w:rsid w:val="00DE1F9E"/>
    <w:rsid w:val="00DF2641"/>
    <w:rsid w:val="00E0272C"/>
    <w:rsid w:val="00E07ACD"/>
    <w:rsid w:val="00E16076"/>
    <w:rsid w:val="00E3067A"/>
    <w:rsid w:val="00E31792"/>
    <w:rsid w:val="00E352AB"/>
    <w:rsid w:val="00E42622"/>
    <w:rsid w:val="00E42B99"/>
    <w:rsid w:val="00E50CF3"/>
    <w:rsid w:val="00E728A5"/>
    <w:rsid w:val="00E72DB7"/>
    <w:rsid w:val="00E74ECE"/>
    <w:rsid w:val="00E82051"/>
    <w:rsid w:val="00E85F5F"/>
    <w:rsid w:val="00EA2B2E"/>
    <w:rsid w:val="00EA2B35"/>
    <w:rsid w:val="00EB2C0C"/>
    <w:rsid w:val="00EB328F"/>
    <w:rsid w:val="00EB49F2"/>
    <w:rsid w:val="00EB6EA7"/>
    <w:rsid w:val="00EC6FB1"/>
    <w:rsid w:val="00ED1FF8"/>
    <w:rsid w:val="00ED3BF6"/>
    <w:rsid w:val="00EF5503"/>
    <w:rsid w:val="00EF6B5D"/>
    <w:rsid w:val="00F14F9A"/>
    <w:rsid w:val="00F21657"/>
    <w:rsid w:val="00F2645B"/>
    <w:rsid w:val="00F33E0F"/>
    <w:rsid w:val="00F411F7"/>
    <w:rsid w:val="00F55AB8"/>
    <w:rsid w:val="00F563B4"/>
    <w:rsid w:val="00F712E3"/>
    <w:rsid w:val="00F73FC0"/>
    <w:rsid w:val="00F74BD7"/>
    <w:rsid w:val="00F84594"/>
    <w:rsid w:val="00F8720C"/>
    <w:rsid w:val="00F94B5C"/>
    <w:rsid w:val="00F977E0"/>
    <w:rsid w:val="00FA2214"/>
    <w:rsid w:val="00FA2279"/>
    <w:rsid w:val="00FB257A"/>
    <w:rsid w:val="00FB5C7C"/>
    <w:rsid w:val="00FC45B0"/>
    <w:rsid w:val="00FD4647"/>
    <w:rsid w:val="00FE3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361544"/>
  <w15:docId w15:val="{735691B9-823A-48BA-BB53-DFC18EC6A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98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4 Body Text Normal"/>
    <w:qFormat/>
    <w:rsid w:val="00606EA9"/>
    <w:pPr>
      <w:spacing w:after="240"/>
    </w:pPr>
    <w:rPr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unhideWhenUsed/>
    <w:qFormat/>
    <w:rsid w:val="00802882"/>
    <w:pPr>
      <w:keepNext/>
      <w:keepLines/>
      <w:numPr>
        <w:numId w:val="17"/>
      </w:numPr>
      <w:spacing w:before="480"/>
      <w:ind w:left="431" w:hanging="431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1E069F"/>
    <w:pPr>
      <w:keepNext/>
      <w:keepLines/>
      <w:numPr>
        <w:ilvl w:val="1"/>
        <w:numId w:val="17"/>
      </w:numPr>
      <w:spacing w:before="200"/>
      <w:ind w:left="578" w:hanging="578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autoRedefine/>
    <w:uiPriority w:val="9"/>
    <w:unhideWhenUsed/>
    <w:qFormat/>
    <w:rsid w:val="00D22087"/>
    <w:pPr>
      <w:keepNext/>
      <w:keepLines/>
      <w:numPr>
        <w:ilvl w:val="2"/>
        <w:numId w:val="17"/>
      </w:numPr>
      <w:spacing w:before="20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berschrift4">
    <w:name w:val="heading 4"/>
    <w:basedOn w:val="Standard"/>
    <w:next w:val="Standard"/>
    <w:link w:val="berschrift4Zchn"/>
    <w:autoRedefine/>
    <w:uiPriority w:val="9"/>
    <w:unhideWhenUsed/>
    <w:qFormat/>
    <w:rsid w:val="00D22087"/>
    <w:pPr>
      <w:keepNext/>
      <w:keepLines/>
      <w:numPr>
        <w:ilvl w:val="3"/>
        <w:numId w:val="17"/>
      </w:numPr>
      <w:spacing w:before="200"/>
      <w:ind w:left="862" w:hanging="862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berschrift5">
    <w:name w:val="heading 5"/>
    <w:basedOn w:val="Standard"/>
    <w:next w:val="Standard"/>
    <w:link w:val="berschrift5Zchn"/>
    <w:autoRedefine/>
    <w:uiPriority w:val="9"/>
    <w:unhideWhenUsed/>
    <w:qFormat/>
    <w:rsid w:val="00D22087"/>
    <w:pPr>
      <w:keepNext/>
      <w:keepLines/>
      <w:numPr>
        <w:ilvl w:val="4"/>
        <w:numId w:val="17"/>
      </w:numPr>
      <w:spacing w:before="200"/>
      <w:ind w:left="1009" w:hanging="1009"/>
      <w:outlineLvl w:val="4"/>
    </w:pPr>
    <w:rPr>
      <w:rFonts w:asciiTheme="majorHAnsi" w:eastAsiaTheme="majorEastAsia" w:hAnsiTheme="majorHAnsi" w:cstheme="majorBidi"/>
      <w:b/>
    </w:rPr>
  </w:style>
  <w:style w:type="paragraph" w:styleId="berschrift6">
    <w:name w:val="heading 6"/>
    <w:basedOn w:val="Standard"/>
    <w:next w:val="Standard"/>
    <w:link w:val="berschrift6Zchn"/>
    <w:autoRedefine/>
    <w:uiPriority w:val="9"/>
    <w:unhideWhenUsed/>
    <w:qFormat/>
    <w:rsid w:val="00D22087"/>
    <w:pPr>
      <w:keepNext/>
      <w:keepLines/>
      <w:numPr>
        <w:ilvl w:val="5"/>
        <w:numId w:val="17"/>
      </w:numPr>
      <w:spacing w:before="200"/>
      <w:ind w:left="1151" w:hanging="1151"/>
      <w:outlineLvl w:val="5"/>
    </w:pPr>
    <w:rPr>
      <w:rFonts w:asciiTheme="majorHAnsi" w:eastAsiaTheme="majorEastAsia" w:hAnsiTheme="majorHAnsi" w:cstheme="majorBidi"/>
      <w:b/>
      <w:iCs/>
    </w:rPr>
  </w:style>
  <w:style w:type="paragraph" w:styleId="berschrift7">
    <w:name w:val="heading 7"/>
    <w:basedOn w:val="Standard"/>
    <w:next w:val="Standard"/>
    <w:link w:val="berschrift7Zchn"/>
    <w:autoRedefine/>
    <w:uiPriority w:val="9"/>
    <w:unhideWhenUsed/>
    <w:qFormat/>
    <w:rsid w:val="00D22087"/>
    <w:pPr>
      <w:keepNext/>
      <w:keepLines/>
      <w:numPr>
        <w:ilvl w:val="6"/>
        <w:numId w:val="17"/>
      </w:numPr>
      <w:spacing w:before="200"/>
      <w:ind w:left="1298" w:hanging="1298"/>
      <w:outlineLvl w:val="6"/>
    </w:pPr>
    <w:rPr>
      <w:rFonts w:asciiTheme="majorHAnsi" w:eastAsiaTheme="majorEastAsia" w:hAnsiTheme="majorHAnsi" w:cstheme="majorBidi"/>
      <w:b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E069F"/>
    <w:pPr>
      <w:keepNext/>
      <w:keepLines/>
      <w:numPr>
        <w:ilvl w:val="7"/>
        <w:numId w:val="17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E069F"/>
    <w:pPr>
      <w:keepNext/>
      <w:keepLines/>
      <w:numPr>
        <w:ilvl w:val="8"/>
        <w:numId w:val="17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C34B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C34B5"/>
  </w:style>
  <w:style w:type="paragraph" w:styleId="Fuzeile">
    <w:name w:val="footer"/>
    <w:basedOn w:val="Standard"/>
    <w:link w:val="FuzeileZchn"/>
    <w:uiPriority w:val="99"/>
    <w:unhideWhenUsed/>
    <w:rsid w:val="00CF276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F276D"/>
  </w:style>
  <w:style w:type="table" w:styleId="Tabellenraster">
    <w:name w:val="Table Grid"/>
    <w:basedOn w:val="NormaleTabelle"/>
    <w:uiPriority w:val="59"/>
    <w:rsid w:val="004C3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93B9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93B9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093B97"/>
    <w:rPr>
      <w:color w:val="808080"/>
    </w:rPr>
  </w:style>
  <w:style w:type="paragraph" w:styleId="Textkrper">
    <w:name w:val="Body Text"/>
    <w:basedOn w:val="Standard"/>
    <w:link w:val="TextkrperZchn"/>
    <w:autoRedefine/>
    <w:uiPriority w:val="98"/>
    <w:rsid w:val="00D22087"/>
    <w:rPr>
      <w:rFonts w:ascii="E+H Serif" w:hAnsi="E+H Serif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98"/>
    <w:rsid w:val="00D22087"/>
    <w:rPr>
      <w:rFonts w:ascii="E+H Serif" w:hAnsi="E+H Serif"/>
      <w:lang w:val="en-US"/>
    </w:rPr>
  </w:style>
  <w:style w:type="paragraph" w:customStyle="1" w:styleId="Headerblue">
    <w:name w:val="Header blue"/>
    <w:basedOn w:val="Kopfzeile"/>
    <w:rsid w:val="00F563B4"/>
    <w:pPr>
      <w:spacing w:before="200"/>
      <w:contextualSpacing/>
    </w:pPr>
    <w:rPr>
      <w:rFonts w:ascii="E+H Serif" w:hAnsi="E+H Serif"/>
      <w:color w:val="0088FF"/>
      <w:sz w:val="28"/>
    </w:rPr>
  </w:style>
  <w:style w:type="paragraph" w:customStyle="1" w:styleId="Subject">
    <w:name w:val="Subject"/>
    <w:basedOn w:val="Standard"/>
    <w:rsid w:val="00A73965"/>
    <w:rPr>
      <w:rFonts w:ascii="E+H Serif" w:hAnsi="E+H Serif"/>
      <w:b/>
    </w:rPr>
  </w:style>
  <w:style w:type="character" w:styleId="SchwacherVerweis">
    <w:name w:val="Subtle Reference"/>
    <w:basedOn w:val="Absatz-Standardschriftart"/>
    <w:uiPriority w:val="31"/>
    <w:rsid w:val="007327A6"/>
    <w:rPr>
      <w:smallCaps/>
      <w:color w:val="auto"/>
      <w:u w:val="single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7327A6"/>
    <w:pPr>
      <w:pBdr>
        <w:bottom w:val="single" w:sz="4" w:space="4" w:color="AED3E7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327A6"/>
    <w:rPr>
      <w:b/>
      <w:bCs/>
      <w:i/>
      <w:iCs/>
    </w:rPr>
  </w:style>
  <w:style w:type="character" w:styleId="IntensiveHervorhebung">
    <w:name w:val="Intense Emphasis"/>
    <w:basedOn w:val="Absatz-Standardschriftart"/>
    <w:uiPriority w:val="21"/>
    <w:rsid w:val="007327A6"/>
    <w:rPr>
      <w:b/>
      <w:bCs/>
      <w:i/>
      <w:iCs/>
      <w:color w:val="auto"/>
    </w:rPr>
  </w:style>
  <w:style w:type="character" w:styleId="SchwacheHervorhebung">
    <w:name w:val="Subtle Emphasis"/>
    <w:basedOn w:val="Absatz-Standardschriftart"/>
    <w:uiPriority w:val="19"/>
    <w:rsid w:val="007327A6"/>
    <w:rPr>
      <w:i/>
      <w:iCs/>
      <w:color w:val="auto"/>
    </w:rPr>
  </w:style>
  <w:style w:type="paragraph" w:styleId="Untertitel">
    <w:name w:val="Subtitle"/>
    <w:basedOn w:val="Standard"/>
    <w:next w:val="Standard"/>
    <w:link w:val="UntertitelZchn"/>
    <w:uiPriority w:val="11"/>
    <w:rsid w:val="007327A6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327A6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paragraph" w:styleId="Titel">
    <w:name w:val="Title"/>
    <w:basedOn w:val="Standard"/>
    <w:next w:val="Standard"/>
    <w:link w:val="TitelZchn"/>
    <w:uiPriority w:val="10"/>
    <w:rsid w:val="007327A6"/>
    <w:pPr>
      <w:pBdr>
        <w:bottom w:val="single" w:sz="8" w:space="4" w:color="AED3E7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7327A6"/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E069F"/>
    <w:rPr>
      <w:rFonts w:asciiTheme="majorHAnsi" w:eastAsiaTheme="majorEastAsia" w:hAnsiTheme="majorHAnsi" w:cstheme="majorBidi"/>
      <w:b/>
      <w:bCs/>
      <w:sz w:val="26"/>
      <w:szCs w:val="26"/>
      <w:lang w:val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02882"/>
    <w:rPr>
      <w:rFonts w:asciiTheme="majorHAnsi" w:eastAsiaTheme="majorEastAsia" w:hAnsiTheme="majorHAnsi" w:cstheme="majorBidi"/>
      <w:b/>
      <w:bCs/>
      <w:sz w:val="28"/>
      <w:szCs w:val="28"/>
      <w:lang w:val="de-DE"/>
    </w:rPr>
  </w:style>
  <w:style w:type="character" w:styleId="IntensiverVerweis">
    <w:name w:val="Intense Reference"/>
    <w:basedOn w:val="Absatz-Standardschriftart"/>
    <w:uiPriority w:val="32"/>
    <w:rsid w:val="007327A6"/>
    <w:rPr>
      <w:b/>
      <w:bCs/>
      <w:smallCaps/>
      <w:color w:val="auto"/>
      <w:spacing w:val="5"/>
      <w:u w:val="single"/>
    </w:rPr>
  </w:style>
  <w:style w:type="paragraph" w:customStyle="1" w:styleId="Contact">
    <w:name w:val="Contact"/>
    <w:basedOn w:val="Standard"/>
    <w:rsid w:val="00A73965"/>
    <w:pPr>
      <w:tabs>
        <w:tab w:val="left" w:pos="868"/>
      </w:tabs>
      <w:spacing w:line="240" w:lineRule="exact"/>
    </w:pPr>
    <w:rPr>
      <w:rFonts w:ascii="E+H Serif" w:hAnsi="E+H Serif"/>
      <w:sz w:val="19"/>
    </w:rPr>
  </w:style>
  <w:style w:type="paragraph" w:customStyle="1" w:styleId="ContactBold">
    <w:name w:val="Contact Bold"/>
    <w:basedOn w:val="Contact"/>
    <w:next w:val="Contact"/>
    <w:rsid w:val="00C31DBE"/>
    <w:rPr>
      <w:b/>
    </w:rPr>
  </w:style>
  <w:style w:type="paragraph" w:customStyle="1" w:styleId="SenderAddress">
    <w:name w:val="Sender Address"/>
    <w:basedOn w:val="Standard"/>
    <w:rsid w:val="00A73965"/>
    <w:pPr>
      <w:spacing w:line="170" w:lineRule="exact"/>
    </w:pPr>
    <w:rPr>
      <w:rFonts w:ascii="E+H Serif" w:hAnsi="E+H Serif"/>
      <w:sz w:val="13"/>
    </w:rPr>
  </w:style>
  <w:style w:type="paragraph" w:customStyle="1" w:styleId="FooterText">
    <w:name w:val="Footer Text"/>
    <w:basedOn w:val="Fuzeile"/>
    <w:rsid w:val="00941D94"/>
    <w:pPr>
      <w:spacing w:line="170" w:lineRule="exact"/>
    </w:pPr>
    <w:rPr>
      <w:rFonts w:ascii="E+H Serif" w:hAnsi="E+H Serif"/>
      <w:sz w:val="13"/>
    </w:rPr>
  </w:style>
  <w:style w:type="paragraph" w:customStyle="1" w:styleId="FooterTextBold">
    <w:name w:val="Footer Text Bold"/>
    <w:basedOn w:val="FooterText"/>
    <w:rsid w:val="00643F00"/>
    <w:rPr>
      <w:b/>
    </w:rPr>
  </w:style>
  <w:style w:type="paragraph" w:styleId="Listenabsatz">
    <w:name w:val="List Paragraph"/>
    <w:basedOn w:val="Standard"/>
    <w:uiPriority w:val="34"/>
    <w:rsid w:val="00FE371C"/>
    <w:pPr>
      <w:ind w:left="720"/>
      <w:contextualSpacing/>
    </w:pPr>
  </w:style>
  <w:style w:type="paragraph" w:styleId="Aufzhlungszeichen">
    <w:name w:val="List Bullet"/>
    <w:basedOn w:val="Standard"/>
    <w:uiPriority w:val="99"/>
    <w:unhideWhenUsed/>
    <w:rsid w:val="00785611"/>
    <w:pPr>
      <w:numPr>
        <w:numId w:val="8"/>
      </w:numPr>
      <w:contextualSpacing/>
    </w:pPr>
    <w:rPr>
      <w:lang w:val="en-US"/>
    </w:rPr>
  </w:style>
  <w:style w:type="paragraph" w:styleId="Aufzhlungszeichen2">
    <w:name w:val="List Bullet 2"/>
    <w:basedOn w:val="Standard"/>
    <w:uiPriority w:val="99"/>
    <w:unhideWhenUsed/>
    <w:rsid w:val="00785611"/>
    <w:pPr>
      <w:numPr>
        <w:numId w:val="9"/>
      </w:numPr>
      <w:contextualSpacing/>
    </w:pPr>
  </w:style>
  <w:style w:type="paragraph" w:styleId="Aufzhlungszeichen3">
    <w:name w:val="List Bullet 3"/>
    <w:basedOn w:val="Standard"/>
    <w:uiPriority w:val="99"/>
    <w:unhideWhenUsed/>
    <w:rsid w:val="00785611"/>
    <w:pPr>
      <w:numPr>
        <w:numId w:val="10"/>
      </w:numPr>
      <w:contextualSpacing/>
    </w:pPr>
  </w:style>
  <w:style w:type="table" w:customStyle="1" w:styleId="TableGrid1">
    <w:name w:val="Table Grid1"/>
    <w:basedOn w:val="NormaleTabelle"/>
    <w:next w:val="Tabellenraster"/>
    <w:uiPriority w:val="59"/>
    <w:rsid w:val="000D1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ufzhlungszeichen4">
    <w:name w:val="List Bullet 4"/>
    <w:basedOn w:val="Standard"/>
    <w:uiPriority w:val="99"/>
    <w:unhideWhenUsed/>
    <w:rsid w:val="00785611"/>
    <w:pPr>
      <w:numPr>
        <w:numId w:val="12"/>
      </w:numPr>
      <w:contextualSpacing/>
    </w:pPr>
  </w:style>
  <w:style w:type="paragraph" w:styleId="Aufzhlungszeichen5">
    <w:name w:val="List Bullet 5"/>
    <w:basedOn w:val="Standard"/>
    <w:uiPriority w:val="99"/>
    <w:unhideWhenUsed/>
    <w:rsid w:val="00785611"/>
    <w:pPr>
      <w:numPr>
        <w:numId w:val="14"/>
      </w:numPr>
      <w:tabs>
        <w:tab w:val="left" w:pos="1418"/>
      </w:tabs>
      <w:contextualSpacing/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D22087"/>
    <w:rPr>
      <w:rFonts w:asciiTheme="majorHAnsi" w:eastAsiaTheme="majorEastAsia" w:hAnsiTheme="majorHAnsi" w:cstheme="majorBidi"/>
      <w:b/>
      <w:bCs/>
      <w:lang w:val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087"/>
    <w:rPr>
      <w:rFonts w:asciiTheme="majorHAnsi" w:eastAsiaTheme="majorEastAsia" w:hAnsiTheme="majorHAnsi" w:cstheme="majorBidi"/>
      <w:b/>
      <w:bCs/>
      <w:iCs/>
      <w:lang w:val="de-DE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D22087"/>
    <w:rPr>
      <w:rFonts w:asciiTheme="majorHAnsi" w:eastAsiaTheme="majorEastAsia" w:hAnsiTheme="majorHAnsi" w:cstheme="majorBidi"/>
      <w:b/>
      <w:lang w:val="de-DE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D22087"/>
    <w:rPr>
      <w:rFonts w:asciiTheme="majorHAnsi" w:eastAsiaTheme="majorEastAsia" w:hAnsiTheme="majorHAnsi" w:cstheme="majorBidi"/>
      <w:b/>
      <w:iCs/>
      <w:lang w:val="de-D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527E27"/>
    <w:pPr>
      <w:spacing w:after="200" w:line="240" w:lineRule="auto"/>
    </w:pPr>
    <w:rPr>
      <w:b/>
      <w:bCs/>
      <w:sz w:val="18"/>
      <w:szCs w:val="18"/>
    </w:rPr>
  </w:style>
  <w:style w:type="paragraph" w:styleId="Inhaltsverzeichnisberschrift">
    <w:name w:val="TOC Heading"/>
    <w:basedOn w:val="Standard"/>
    <w:next w:val="Standard"/>
    <w:autoRedefine/>
    <w:uiPriority w:val="39"/>
    <w:unhideWhenUsed/>
    <w:qFormat/>
    <w:rsid w:val="003A178D"/>
    <w:rPr>
      <w:b/>
      <w:sz w:val="28"/>
    </w:rPr>
  </w:style>
  <w:style w:type="paragraph" w:styleId="Blocktext">
    <w:name w:val="Block Text"/>
    <w:basedOn w:val="Standard"/>
    <w:uiPriority w:val="99"/>
    <w:semiHidden/>
    <w:unhideWhenUsed/>
    <w:rsid w:val="00527E27"/>
    <w:pPr>
      <w:pBdr>
        <w:top w:val="single" w:sz="2" w:space="10" w:color="AED3E7" w:themeColor="accent1"/>
        <w:left w:val="single" w:sz="2" w:space="10" w:color="AED3E7" w:themeColor="accent1"/>
        <w:bottom w:val="single" w:sz="2" w:space="10" w:color="AED3E7" w:themeColor="accent1"/>
        <w:right w:val="single" w:sz="2" w:space="10" w:color="AED3E7" w:themeColor="accent1"/>
      </w:pBdr>
      <w:ind w:left="1152" w:right="1152"/>
    </w:pPr>
    <w:rPr>
      <w:rFonts w:eastAsiaTheme="minorEastAsia"/>
      <w:i/>
      <w:iCs/>
    </w:rPr>
  </w:style>
  <w:style w:type="paragraph" w:customStyle="1" w:styleId="1Headline">
    <w:name w:val="1 Headline"/>
    <w:basedOn w:val="Standard"/>
    <w:autoRedefine/>
    <w:qFormat/>
    <w:rsid w:val="0063463A"/>
    <w:pPr>
      <w:spacing w:after="480"/>
    </w:pPr>
    <w:rPr>
      <w:rFonts w:ascii="E+H Serif" w:hAnsi="E+H Serif"/>
      <w:b/>
      <w:color w:val="A8005C"/>
      <w:sz w:val="48"/>
      <w:szCs w:val="48"/>
    </w:rPr>
  </w:style>
  <w:style w:type="paragraph" w:customStyle="1" w:styleId="2Subheadline">
    <w:name w:val="2 Subheadline"/>
    <w:basedOn w:val="Standard"/>
    <w:autoRedefine/>
    <w:qFormat/>
    <w:rsid w:val="00D22087"/>
    <w:rPr>
      <w:rFonts w:ascii="E+H Serif" w:hAnsi="E+H Serif"/>
      <w:color w:val="506671"/>
      <w:sz w:val="28"/>
      <w:szCs w:val="28"/>
    </w:rPr>
  </w:style>
  <w:style w:type="paragraph" w:customStyle="1" w:styleId="3Lead">
    <w:name w:val="3 Lead"/>
    <w:basedOn w:val="Textkrper"/>
    <w:autoRedefine/>
    <w:qFormat/>
    <w:rsid w:val="002A7EA5"/>
    <w:pPr>
      <w:spacing w:after="120"/>
    </w:pPr>
    <w:rPr>
      <w:bCs/>
      <w:lang w:val="de-DE"/>
    </w:rPr>
  </w:style>
  <w:style w:type="paragraph" w:customStyle="1" w:styleId="5BodyTextBold">
    <w:name w:val="5 Body Text Bold"/>
    <w:basedOn w:val="Standard"/>
    <w:autoRedefine/>
    <w:qFormat/>
    <w:rsid w:val="00606EA9"/>
    <w:pPr>
      <w:spacing w:after="0"/>
      <w:contextualSpacing/>
    </w:pPr>
    <w:rPr>
      <w:rFonts w:ascii="E+H Serif" w:hAnsi="E+H Serif"/>
      <w:b/>
    </w:rPr>
  </w:style>
  <w:style w:type="paragraph" w:customStyle="1" w:styleId="6BodyTextBullets">
    <w:name w:val="6 Body Text Bullets"/>
    <w:basedOn w:val="Listenabsatz"/>
    <w:autoRedefine/>
    <w:qFormat/>
    <w:rsid w:val="00D22087"/>
    <w:pPr>
      <w:numPr>
        <w:numId w:val="15"/>
      </w:numPr>
      <w:ind w:left="284" w:hanging="284"/>
    </w:pPr>
    <w:rPr>
      <w:rFonts w:ascii="E+H Serif" w:hAnsi="E+H Serif"/>
    </w:rPr>
  </w:style>
  <w:style w:type="paragraph" w:customStyle="1" w:styleId="7BodyTextNumbering">
    <w:name w:val="7 Body Text Numbering"/>
    <w:basedOn w:val="Listenabsatz"/>
    <w:autoRedefine/>
    <w:qFormat/>
    <w:rsid w:val="00D22087"/>
    <w:pPr>
      <w:numPr>
        <w:numId w:val="16"/>
      </w:numPr>
      <w:ind w:left="284" w:hanging="284"/>
    </w:pPr>
    <w:rPr>
      <w:rFonts w:ascii="E+H Serif" w:hAnsi="E+H Serif"/>
    </w:rPr>
  </w:style>
  <w:style w:type="character" w:styleId="Fett">
    <w:name w:val="Strong"/>
    <w:basedOn w:val="Absatz-Standardschriftart"/>
    <w:uiPriority w:val="22"/>
    <w:rsid w:val="006E0269"/>
    <w:rPr>
      <w:b/>
      <w:bCs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D22087"/>
    <w:rPr>
      <w:rFonts w:asciiTheme="majorHAnsi" w:eastAsiaTheme="majorEastAsia" w:hAnsiTheme="majorHAnsi" w:cstheme="majorBidi"/>
      <w:b/>
      <w:iCs/>
      <w:lang w:val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E069F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E069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de-DE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802882"/>
    <w:pPr>
      <w:spacing w:after="100"/>
    </w:pPr>
    <w:rPr>
      <w:b/>
    </w:r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802882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qFormat/>
    <w:rsid w:val="00802882"/>
    <w:pPr>
      <w:spacing w:after="100"/>
      <w:ind w:left="440"/>
    </w:pPr>
  </w:style>
  <w:style w:type="character" w:styleId="Hyperlink">
    <w:name w:val="Hyperlink"/>
    <w:basedOn w:val="Absatz-Standardschriftart"/>
    <w:uiPriority w:val="99"/>
    <w:unhideWhenUsed/>
    <w:rsid w:val="00802882"/>
    <w:rPr>
      <w:color w:val="009EE3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qFormat/>
    <w:rsid w:val="00802882"/>
    <w:pPr>
      <w:spacing w:after="100"/>
      <w:ind w:left="660"/>
    </w:pPr>
  </w:style>
  <w:style w:type="paragraph" w:styleId="Verzeichnis5">
    <w:name w:val="toc 5"/>
    <w:basedOn w:val="Standard"/>
    <w:next w:val="Standard"/>
    <w:autoRedefine/>
    <w:uiPriority w:val="39"/>
    <w:unhideWhenUsed/>
    <w:qFormat/>
    <w:rsid w:val="00802882"/>
    <w:pPr>
      <w:spacing w:after="100"/>
      <w:ind w:left="880"/>
    </w:pPr>
  </w:style>
  <w:style w:type="paragraph" w:styleId="berarbeitung">
    <w:name w:val="Revision"/>
    <w:hidden/>
    <w:uiPriority w:val="99"/>
    <w:semiHidden/>
    <w:rsid w:val="009A463A"/>
    <w:pPr>
      <w:spacing w:after="0" w:line="240" w:lineRule="auto"/>
    </w:pPr>
    <w:rPr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header" Target="header3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Brandic\Word\Templates\Base.dotx" TargetMode="External"/></Relationships>
</file>

<file path=word/theme/theme1.xml><?xml version="1.0" encoding="utf-8"?>
<a:theme xmlns:a="http://schemas.openxmlformats.org/drawingml/2006/main" name="Office Theme">
  <a:themeElements>
    <a:clrScheme name="Endress+Hauser">
      <a:dk1>
        <a:srgbClr val="000000"/>
      </a:dk1>
      <a:lt1>
        <a:srgbClr val="FFFFFF"/>
      </a:lt1>
      <a:dk2>
        <a:srgbClr val="5A707A"/>
      </a:dk2>
      <a:lt2>
        <a:srgbClr val="009EE3"/>
      </a:lt2>
      <a:accent1>
        <a:srgbClr val="AED3E7"/>
      </a:accent1>
      <a:accent2>
        <a:srgbClr val="007CAA"/>
      </a:accent2>
      <a:accent3>
        <a:srgbClr val="00597A"/>
      </a:accent3>
      <a:accent4>
        <a:srgbClr val="009EE3"/>
      </a:accent4>
      <a:accent5>
        <a:srgbClr val="7B0040"/>
      </a:accent5>
      <a:accent6>
        <a:srgbClr val="5A707A"/>
      </a:accent6>
      <a:hlink>
        <a:srgbClr val="009EE3"/>
      </a:hlink>
      <a:folHlink>
        <a:srgbClr val="9EAFB8"/>
      </a:folHlink>
    </a:clrScheme>
    <a:fontScheme name="E+H Serif">
      <a:majorFont>
        <a:latin typeface="E+H Serif"/>
        <a:ea typeface=""/>
        <a:cs typeface=""/>
      </a:majorFont>
      <a:minorFont>
        <a:latin typeface="E+H Serif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69abb7a-b9a2-435a-b8ee-9ce20c5a9f64" xsi:nil="true"/>
    <lcf76f155ced4ddcb4097134ff3c332f xmlns="b25923b4-4848-4964-bb33-eb68cd475360">
      <Terms xmlns="http://schemas.microsoft.com/office/infopath/2007/PartnerControls"/>
    </lcf76f155ced4ddcb4097134ff3c332f>
    <Thumbnail xmlns="b25923b4-4848-4964-bb33-eb68cd475360" xsi:nil="true"/>
    <TaxKeywordTaxHTField xmlns="b69abb7a-b9a2-435a-b8ee-9ce20c5a9f64">
      <Terms xmlns="http://schemas.microsoft.com/office/infopath/2007/PartnerControls"/>
    </TaxKeywordTaxHTField>
    <_dlc_DocId xmlns="b69abb7a-b9a2-435a-b8ee-9ce20c5a9f64">V37UCXUZ6S6M-2046529389-132921</_dlc_DocId>
    <_dlc_DocIdUrl xmlns="b69abb7a-b9a2-435a-b8ee-9ce20c5a9f64">
      <Url>https://endresshauser.sharepoint.com/teams/ou0000820/_layouts/15/DocIdRedir.aspx?ID=V37UCXUZ6S6M-2046529389-132921</Url>
      <Description>V37UCXUZ6S6M-2046529389-132921</Description>
    </_dlc_DocIdUrl>
  </documentManagement>
</p:properti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6C8A031B47844BBF9E220BABD84504" ma:contentTypeVersion="19" ma:contentTypeDescription="Create a new document." ma:contentTypeScope="" ma:versionID="f21181f7b609985cf05fcb4cd2723c87">
  <xsd:schema xmlns:xsd="http://www.w3.org/2001/XMLSchema" xmlns:xs="http://www.w3.org/2001/XMLSchema" xmlns:p="http://schemas.microsoft.com/office/2006/metadata/properties" xmlns:ns2="b69abb7a-b9a2-435a-b8ee-9ce20c5a9f64" xmlns:ns3="b25923b4-4848-4964-bb33-eb68cd475360" targetNamespace="http://schemas.microsoft.com/office/2006/metadata/properties" ma:root="true" ma:fieldsID="5cd3da282210e82f20390b7ff2eb08f2" ns2:_="" ns3:_="">
    <xsd:import namespace="b69abb7a-b9a2-435a-b8ee-9ce20c5a9f64"/>
    <xsd:import namespace="b25923b4-4848-4964-bb33-eb68cd475360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TaxKeywordTaxHTField" minOccurs="0"/>
                <xsd:element ref="ns2:TaxCatchAll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lcf76f155ced4ddcb4097134ff3c332f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CR" minOccurs="0"/>
                <xsd:element ref="ns3:MediaServiceLocation" minOccurs="0"/>
                <xsd:element ref="ns3:Thumbnai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9abb7a-b9a2-435a-b8ee-9ce20c5a9f6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KeywordTaxHTField" ma:index="12" nillable="true" ma:taxonomy="true" ma:internalName="TaxKeywordTaxHTField" ma:taxonomyFieldName="TaxKeyword" ma:displayName="Tags" ma:fieldId="{23f27201-bee3-471e-b2e7-b64fd8b7ca38}" ma:taxonomyMulti="true" ma:sspId="c6465ffd-3483-425a-9bf3-5cb225f4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3" nillable="true" ma:displayName="Taxonomy Catch All Column" ma:hidden="true" ma:list="{a8e2666e-e610-4cc3-82d7-cc03aa3bf011}" ma:internalName="TaxCatchAll" ma:showField="CatchAllData" ma:web="b69abb7a-b9a2-435a-b8ee-9ce20c5a9f6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5923b4-4848-4964-bb33-eb68cd4753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5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c6465ffd-3483-425a-9bf3-5cb225f4cc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20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  <xsd:element name="Thumbnail" ma:index="26" nillable="true" ma:displayName="Thumbnail" ma:format="Thumbnail" ma:internalName="Thumbnail">
      <xsd:simpleType>
        <xsd:restriction base="dms:Unknown"/>
      </xsd:simpleType>
    </xsd:element>
    <xsd:element name="MediaServiceObjectDetectorVersions" ma:index="2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AFB1C0-E5D8-4D8A-9201-8A706B6F1BA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1969CC4-F547-4BF1-AC30-CFA035900E77}">
  <ds:schemaRefs>
    <ds:schemaRef ds:uri="http://schemas.microsoft.com/office/2006/metadata/properties"/>
    <ds:schemaRef ds:uri="b69abb7a-b9a2-435a-b8ee-9ce20c5a9f64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b25923b4-4848-4964-bb33-eb68cd475360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10A5A4F-87CD-4AF8-86FF-5CC48475BECD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72DF75EF-CCC4-4F25-8D09-E395E952C46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7C205E9B-8672-4A8F-9FDE-F358A69D02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9abb7a-b9a2-435a-b8ee-9ce20c5a9f64"/>
    <ds:schemaRef ds:uri="b25923b4-4848-4964-bb33-eb68cd47536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2988f0a4-524a-45f2-829d-417725fa4957}" enabled="1" method="Standard" siteId="{52daf2a9-3b73-4da4-ac6a-3f81adc92b7e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Base.dotx</Template>
  <TotalTime>0</TotalTime>
  <Pages>5</Pages>
  <Words>434</Words>
  <Characters>2479</Characters>
  <Application>Microsoft Office Word</Application>
  <DocSecurity>0</DocSecurity>
  <Lines>20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Selina Meier</dc:creator>
  <cp:lastModifiedBy>Kristina Rodriguez</cp:lastModifiedBy>
  <cp:revision>12</cp:revision>
  <cp:lastPrinted>2025-04-02T19:28:00Z</cp:lastPrinted>
  <dcterms:created xsi:type="dcterms:W3CDTF">2025-04-02T14:12:00Z</dcterms:created>
  <dcterms:modified xsi:type="dcterms:W3CDTF">2025-04-04T20:46:00Z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988f0a4-524a-45f2-829d-417725fa4957_Enabled">
    <vt:lpwstr>true</vt:lpwstr>
  </property>
  <property fmtid="{D5CDD505-2E9C-101B-9397-08002B2CF9AE}" pid="3" name="MSIP_Label_2988f0a4-524a-45f2-829d-417725fa4957_SetDate">
    <vt:lpwstr>2023-02-28T13:28:29Z</vt:lpwstr>
  </property>
  <property fmtid="{D5CDD505-2E9C-101B-9397-08002B2CF9AE}" pid="4" name="MSIP_Label_2988f0a4-524a-45f2-829d-417725fa4957_Method">
    <vt:lpwstr>Standard</vt:lpwstr>
  </property>
  <property fmtid="{D5CDD505-2E9C-101B-9397-08002B2CF9AE}" pid="5" name="MSIP_Label_2988f0a4-524a-45f2-829d-417725fa4957_Name">
    <vt:lpwstr>2988f0a4-524a-45f2-829d-417725fa4957</vt:lpwstr>
  </property>
  <property fmtid="{D5CDD505-2E9C-101B-9397-08002B2CF9AE}" pid="6" name="MSIP_Label_2988f0a4-524a-45f2-829d-417725fa4957_SiteId">
    <vt:lpwstr>52daf2a9-3b73-4da4-ac6a-3f81adc92b7e</vt:lpwstr>
  </property>
  <property fmtid="{D5CDD505-2E9C-101B-9397-08002B2CF9AE}" pid="7" name="MSIP_Label_2988f0a4-524a-45f2-829d-417725fa4957_ActionId">
    <vt:lpwstr>280bde09-3925-4ba8-9936-9dee6c4ada0b</vt:lpwstr>
  </property>
  <property fmtid="{D5CDD505-2E9C-101B-9397-08002B2CF9AE}" pid="8" name="MSIP_Label_2988f0a4-524a-45f2-829d-417725fa4957_ContentBits">
    <vt:lpwstr>0</vt:lpwstr>
  </property>
  <property fmtid="{D5CDD505-2E9C-101B-9397-08002B2CF9AE}" pid="9" name="LanguageID">
    <vt:i4>1031</vt:i4>
  </property>
  <property fmtid="{D5CDD505-2E9C-101B-9397-08002B2CF9AE}" pid="10" name="DocTypeID">
    <vt:i4>0</vt:i4>
  </property>
  <property fmtid="{D5CDD505-2E9C-101B-9397-08002B2CF9AE}" pid="11" name="EntityID">
    <vt:i4>70</vt:i4>
  </property>
  <property fmtid="{D5CDD505-2E9C-101B-9397-08002B2CF9AE}" pid="12" name="ContentTypeId">
    <vt:lpwstr>0x010100876C8A031B47844BBF9E220BABD84504</vt:lpwstr>
  </property>
  <property fmtid="{D5CDD505-2E9C-101B-9397-08002B2CF9AE}" pid="13" name="_dlc_DocIdItemGuid">
    <vt:lpwstr>db951397-b43b-4a33-8664-fea8dc68e6bc</vt:lpwstr>
  </property>
  <property fmtid="{D5CDD505-2E9C-101B-9397-08002B2CF9AE}" pid="14" name="e7b6fd1f731240b7bb7a939f00ddd4d3">
    <vt:lpwstr/>
  </property>
  <property fmtid="{D5CDD505-2E9C-101B-9397-08002B2CF9AE}" pid="15" name="TaxKeyword">
    <vt:lpwstr/>
  </property>
  <property fmtid="{D5CDD505-2E9C-101B-9397-08002B2CF9AE}" pid="16" name="if4590bdb5564c139f75ab6fb3bffd26">
    <vt:lpwstr/>
  </property>
  <property fmtid="{D5CDD505-2E9C-101B-9397-08002B2CF9AE}" pid="17" name="o8f9aa986dc248ada3d82cb340e4cd2f">
    <vt:lpwstr/>
  </property>
  <property fmtid="{D5CDD505-2E9C-101B-9397-08002B2CF9AE}" pid="18" name="n30b703cb4ee4db2afa27551831a630b">
    <vt:lpwstr/>
  </property>
  <property fmtid="{D5CDD505-2E9C-101B-9397-08002B2CF9AE}" pid="19" name="MediaServiceImageTags">
    <vt:lpwstr/>
  </property>
  <property fmtid="{D5CDD505-2E9C-101B-9397-08002B2CF9AE}" pid="20" name="EH_P_Video_Channel">
    <vt:lpwstr/>
  </property>
  <property fmtid="{D5CDD505-2E9C-101B-9397-08002B2CF9AE}" pid="21" name="EH_P_Entity">
    <vt:lpwstr/>
  </property>
  <property fmtid="{D5CDD505-2E9C-101B-9397-08002B2CF9AE}" pid="22" name="EH_P_Product_Area">
    <vt:lpwstr/>
  </property>
  <property fmtid="{D5CDD505-2E9C-101B-9397-08002B2CF9AE}" pid="23" name="EH_P_Information_classification">
    <vt:lpwstr/>
  </property>
  <property fmtid="{D5CDD505-2E9C-101B-9397-08002B2CF9AE}" pid="24" name="EH_P_Industry">
    <vt:lpwstr/>
  </property>
  <property fmtid="{D5CDD505-2E9C-101B-9397-08002B2CF9AE}" pid="25" name="d09039adbf9440139111968ba3b5b1c9">
    <vt:lpwstr/>
  </property>
  <property fmtid="{D5CDD505-2E9C-101B-9397-08002B2CF9AE}" pid="26" name="EH_P_Function">
    <vt:lpwstr/>
  </property>
  <property fmtid="{D5CDD505-2E9C-101B-9397-08002B2CF9AE}" pid="27" name="m85e26becb4a43a1ae27cce82b2c53a1">
    <vt:lpwstr/>
  </property>
</Properties>
</file>